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7C5" w:rsidRDefault="002267C5" w:rsidP="003A4FC0">
      <w:pPr>
        <w:tabs>
          <w:tab w:val="left" w:pos="1080"/>
        </w:tabs>
        <w:spacing w:after="120"/>
        <w:ind w:firstLine="851"/>
        <w:jc w:val="both"/>
        <w:rPr>
          <w:rFonts w:ascii="Arial" w:hAnsi="Arial" w:cs="Arial"/>
          <w:lang w:val="sr-Cyrl-RS"/>
        </w:rPr>
      </w:pPr>
    </w:p>
    <w:p w:rsidR="007C68A3" w:rsidRPr="007C68A3" w:rsidRDefault="007C68A3" w:rsidP="003A4FC0">
      <w:pPr>
        <w:tabs>
          <w:tab w:val="left" w:pos="1080"/>
        </w:tabs>
        <w:spacing w:after="120"/>
        <w:ind w:firstLine="851"/>
        <w:jc w:val="both"/>
        <w:rPr>
          <w:rFonts w:ascii="Arial" w:hAnsi="Arial" w:cs="Arial"/>
          <w:lang w:val="sr-Cyrl-RS"/>
        </w:rPr>
      </w:pPr>
      <w:bookmarkStart w:id="0" w:name="_GoBack"/>
      <w:bookmarkEnd w:id="0"/>
      <w:r w:rsidRPr="007C68A3">
        <w:rPr>
          <w:rFonts w:ascii="Arial" w:hAnsi="Arial" w:cs="Arial"/>
          <w:lang w:val="sr-Cyrl-RS"/>
        </w:rPr>
        <w:t>На основу члана 8. став 1. Закона о Народној скупштини (</w:t>
      </w:r>
      <w:r w:rsidRPr="007C68A3">
        <w:rPr>
          <w:rFonts w:ascii="Arial" w:hAnsi="Arial" w:cs="Arial"/>
        </w:rPr>
        <w:t>„</w:t>
      </w:r>
      <w:r w:rsidRPr="007C68A3">
        <w:rPr>
          <w:rFonts w:ascii="Arial" w:hAnsi="Arial" w:cs="Arial"/>
          <w:lang w:val="sr-Cyrl-RS"/>
        </w:rPr>
        <w:t>Службени гласник РС</w:t>
      </w:r>
      <w:r w:rsidRPr="007C68A3">
        <w:rPr>
          <w:rFonts w:ascii="Arial" w:eastAsia="Calibri" w:hAnsi="Arial" w:cs="Arial"/>
        </w:rPr>
        <w:t>”</w:t>
      </w:r>
      <w:r w:rsidRPr="007C68A3">
        <w:rPr>
          <w:rFonts w:ascii="Arial" w:hAnsi="Arial" w:cs="Arial"/>
        </w:rPr>
        <w:t>,</w:t>
      </w:r>
      <w:r w:rsidRPr="007C68A3">
        <w:rPr>
          <w:rFonts w:ascii="Arial" w:hAnsi="Arial" w:cs="Arial"/>
          <w:lang w:val="sr-Cyrl-RS"/>
        </w:rPr>
        <w:t xml:space="preserve"> број 9/10) и члана 194</w:t>
      </w:r>
      <w:r w:rsidRPr="007C68A3">
        <w:rPr>
          <w:rFonts w:ascii="Arial" w:hAnsi="Arial" w:cs="Arial"/>
        </w:rPr>
        <w:t>.</w:t>
      </w:r>
      <w:r w:rsidRPr="007C68A3">
        <w:rPr>
          <w:rFonts w:ascii="Arial" w:hAnsi="Arial" w:cs="Arial"/>
          <w:lang w:val="sr-Cyrl-RS"/>
        </w:rPr>
        <w:t xml:space="preserve"> став 2. Пословника Народне скупштине (</w:t>
      </w:r>
      <w:r w:rsidRPr="007C68A3">
        <w:rPr>
          <w:rFonts w:ascii="Arial" w:hAnsi="Arial" w:cs="Arial"/>
        </w:rPr>
        <w:t>„</w:t>
      </w:r>
      <w:r w:rsidRPr="007C68A3">
        <w:rPr>
          <w:rFonts w:ascii="Arial" w:hAnsi="Arial" w:cs="Arial"/>
          <w:lang w:val="sr-Cyrl-RS"/>
        </w:rPr>
        <w:t>Службени гласник РС</w:t>
      </w:r>
      <w:r w:rsidRPr="007C68A3">
        <w:rPr>
          <w:rFonts w:ascii="Arial" w:eastAsia="Calibri" w:hAnsi="Arial" w:cs="Arial"/>
        </w:rPr>
        <w:t>”</w:t>
      </w:r>
      <w:r w:rsidRPr="007C68A3">
        <w:rPr>
          <w:rFonts w:ascii="Arial" w:hAnsi="Arial" w:cs="Arial"/>
        </w:rPr>
        <w:t>,</w:t>
      </w:r>
      <w:r w:rsidRPr="007C68A3">
        <w:rPr>
          <w:rFonts w:ascii="Arial" w:hAnsi="Arial" w:cs="Arial"/>
          <w:lang w:val="sr-Cyrl-RS"/>
        </w:rPr>
        <w:t xml:space="preserve"> број 20/12 - Пречишћени текст),</w:t>
      </w:r>
    </w:p>
    <w:p w:rsidR="00221000" w:rsidRPr="007C68A3" w:rsidRDefault="007C68A3" w:rsidP="003A4FC0">
      <w:pPr>
        <w:tabs>
          <w:tab w:val="left" w:pos="1080"/>
        </w:tabs>
        <w:spacing w:after="480"/>
        <w:ind w:firstLine="851"/>
        <w:jc w:val="both"/>
        <w:rPr>
          <w:rFonts w:ascii="Arial" w:hAnsi="Arial" w:cs="Arial"/>
          <w:lang w:val="sr-Cyrl-RS"/>
        </w:rPr>
      </w:pPr>
      <w:proofErr w:type="spellStart"/>
      <w:r w:rsidRPr="007C68A3">
        <w:rPr>
          <w:rFonts w:ascii="Arial" w:hAnsi="Arial" w:cs="Arial"/>
          <w:color w:val="000000" w:themeColor="text1"/>
        </w:rPr>
        <w:t>Народна</w:t>
      </w:r>
      <w:proofErr w:type="spellEnd"/>
      <w:r w:rsidRPr="007C68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68A3">
        <w:rPr>
          <w:rFonts w:ascii="Arial" w:hAnsi="Arial" w:cs="Arial"/>
          <w:color w:val="000000" w:themeColor="text1"/>
        </w:rPr>
        <w:t>скупштина</w:t>
      </w:r>
      <w:proofErr w:type="spellEnd"/>
      <w:r w:rsidRPr="007C68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68A3">
        <w:rPr>
          <w:rFonts w:ascii="Arial" w:hAnsi="Arial" w:cs="Arial"/>
          <w:color w:val="000000" w:themeColor="text1"/>
        </w:rPr>
        <w:t>Републике</w:t>
      </w:r>
      <w:proofErr w:type="spellEnd"/>
      <w:r w:rsidRPr="007C68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68A3">
        <w:rPr>
          <w:rFonts w:ascii="Arial" w:hAnsi="Arial" w:cs="Arial"/>
          <w:color w:val="000000" w:themeColor="text1"/>
        </w:rPr>
        <w:t>Србије</w:t>
      </w:r>
      <w:proofErr w:type="spellEnd"/>
      <w:r w:rsidRPr="007C68A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7C68A3">
        <w:rPr>
          <w:rFonts w:ascii="Arial" w:hAnsi="Arial" w:cs="Arial"/>
          <w:color w:val="000000" w:themeColor="text1"/>
        </w:rPr>
        <w:t>на</w:t>
      </w:r>
      <w:proofErr w:type="spellEnd"/>
      <w:r w:rsidRPr="007C68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68A3">
        <w:rPr>
          <w:rFonts w:ascii="Arial" w:hAnsi="Arial" w:cs="Arial"/>
          <w:color w:val="000000" w:themeColor="text1"/>
        </w:rPr>
        <w:t>седници</w:t>
      </w:r>
      <w:proofErr w:type="spellEnd"/>
      <w:r w:rsidRPr="007C68A3">
        <w:rPr>
          <w:rFonts w:ascii="Arial" w:hAnsi="Arial" w:cs="Arial"/>
          <w:color w:val="000000" w:themeColor="text1"/>
        </w:rPr>
        <w:t xml:space="preserve"> </w:t>
      </w:r>
      <w:r w:rsidRPr="007C68A3">
        <w:rPr>
          <w:rFonts w:ascii="Arial" w:hAnsi="Arial" w:cs="Arial"/>
          <w:color w:val="000000" w:themeColor="text1"/>
          <w:lang w:val="sr-Cyrl-RS"/>
        </w:rPr>
        <w:t>Осмог ван</w:t>
      </w:r>
      <w:proofErr w:type="spellStart"/>
      <w:r w:rsidRPr="007C68A3">
        <w:rPr>
          <w:rFonts w:ascii="Arial" w:hAnsi="Arial" w:cs="Arial"/>
          <w:color w:val="000000" w:themeColor="text1"/>
        </w:rPr>
        <w:t>редног</w:t>
      </w:r>
      <w:proofErr w:type="spellEnd"/>
      <w:r w:rsidRPr="007C68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68A3">
        <w:rPr>
          <w:rFonts w:ascii="Arial" w:hAnsi="Arial" w:cs="Arial"/>
          <w:color w:val="000000" w:themeColor="text1"/>
        </w:rPr>
        <w:t>заседања</w:t>
      </w:r>
      <w:proofErr w:type="spellEnd"/>
      <w:r w:rsidRPr="007C68A3">
        <w:rPr>
          <w:rFonts w:ascii="Arial" w:hAnsi="Arial" w:cs="Arial"/>
          <w:color w:val="000000" w:themeColor="text1"/>
          <w:lang w:val="sr-Cyrl-RS"/>
        </w:rPr>
        <w:t xml:space="preserve"> у Четрнаестом сазиву</w:t>
      </w:r>
      <w:r w:rsidRPr="007C68A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7C68A3">
        <w:rPr>
          <w:rFonts w:ascii="Arial" w:hAnsi="Arial" w:cs="Arial"/>
          <w:color w:val="000000" w:themeColor="text1"/>
        </w:rPr>
        <w:t>одржаној</w:t>
      </w:r>
      <w:proofErr w:type="spellEnd"/>
      <w:r w:rsidRPr="007C68A3">
        <w:rPr>
          <w:rFonts w:ascii="Arial" w:hAnsi="Arial" w:cs="Arial"/>
          <w:color w:val="000000" w:themeColor="text1"/>
        </w:rPr>
        <w:t xml:space="preserve"> </w:t>
      </w:r>
      <w:r w:rsidR="001A64A4">
        <w:rPr>
          <w:rFonts w:ascii="Arial" w:hAnsi="Arial" w:cs="Arial"/>
          <w:color w:val="000000" w:themeColor="text1"/>
          <w:lang w:val="sr-Latn-RS"/>
        </w:rPr>
        <w:t>10.</w:t>
      </w:r>
      <w:r w:rsidRPr="007C68A3">
        <w:rPr>
          <w:rFonts w:ascii="Arial" w:hAnsi="Arial" w:cs="Arial"/>
          <w:color w:val="000000" w:themeColor="text1"/>
          <w:lang w:val="sr-Cyrl-RS"/>
        </w:rPr>
        <w:t xml:space="preserve"> јула 2026</w:t>
      </w:r>
      <w:r w:rsidRPr="007C68A3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7C68A3">
        <w:rPr>
          <w:rFonts w:ascii="Arial" w:hAnsi="Arial" w:cs="Arial"/>
          <w:color w:val="000000" w:themeColor="text1"/>
        </w:rPr>
        <w:t>године</w:t>
      </w:r>
      <w:proofErr w:type="spellEnd"/>
      <w:r w:rsidRPr="007C68A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7C68A3">
        <w:rPr>
          <w:rFonts w:ascii="Arial" w:hAnsi="Arial" w:cs="Arial"/>
          <w:color w:val="000000" w:themeColor="text1"/>
        </w:rPr>
        <w:t>донела</w:t>
      </w:r>
      <w:proofErr w:type="spellEnd"/>
      <w:r w:rsidRPr="007C68A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68A3">
        <w:rPr>
          <w:rFonts w:ascii="Arial" w:hAnsi="Arial" w:cs="Arial"/>
          <w:color w:val="000000" w:themeColor="text1"/>
        </w:rPr>
        <w:t>је</w:t>
      </w:r>
      <w:proofErr w:type="spellEnd"/>
    </w:p>
    <w:p w:rsidR="00221000" w:rsidRPr="003A4FC0" w:rsidRDefault="00221000" w:rsidP="00221000">
      <w:pPr>
        <w:tabs>
          <w:tab w:val="left" w:pos="1440"/>
        </w:tabs>
        <w:jc w:val="center"/>
        <w:rPr>
          <w:rFonts w:ascii="Arial" w:hAnsi="Arial" w:cs="Arial"/>
          <w:b/>
          <w:sz w:val="36"/>
          <w:szCs w:val="36"/>
        </w:rPr>
      </w:pPr>
      <w:r w:rsidRPr="003A4FC0">
        <w:rPr>
          <w:rFonts w:ascii="Arial" w:hAnsi="Arial" w:cs="Arial"/>
          <w:b/>
          <w:sz w:val="36"/>
          <w:szCs w:val="36"/>
          <w:lang w:val="sr-Cyrl-RS"/>
        </w:rPr>
        <w:t>АУТЕНТИЧНО ТУМАЧЕЊ</w:t>
      </w:r>
      <w:r w:rsidRPr="003A4FC0">
        <w:rPr>
          <w:rFonts w:ascii="Arial" w:hAnsi="Arial" w:cs="Arial"/>
          <w:b/>
          <w:sz w:val="36"/>
          <w:szCs w:val="36"/>
        </w:rPr>
        <w:t>E</w:t>
      </w:r>
    </w:p>
    <w:p w:rsidR="00185F1F" w:rsidRPr="003A4FC0" w:rsidRDefault="00185F1F" w:rsidP="00185F1F">
      <w:pPr>
        <w:tabs>
          <w:tab w:val="left" w:pos="1080"/>
        </w:tabs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3A4FC0">
        <w:rPr>
          <w:rFonts w:ascii="Arial" w:hAnsi="Arial" w:cs="Arial"/>
          <w:b/>
          <w:sz w:val="28"/>
          <w:szCs w:val="28"/>
          <w:lang w:val="sr-Cyrl-RS"/>
        </w:rPr>
        <w:t xml:space="preserve">одредбе члана 18. тачка 4) Закона о електронским медијима </w:t>
      </w:r>
    </w:p>
    <w:p w:rsidR="00185F1F" w:rsidRPr="003A4FC0" w:rsidRDefault="00185F1F" w:rsidP="003A4FC0">
      <w:pPr>
        <w:tabs>
          <w:tab w:val="left" w:pos="1080"/>
        </w:tabs>
        <w:spacing w:after="480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3A4FC0">
        <w:rPr>
          <w:rFonts w:ascii="Arial" w:hAnsi="Arial" w:cs="Arial"/>
          <w:b/>
          <w:sz w:val="28"/>
          <w:szCs w:val="28"/>
          <w:lang w:val="sr-Cyrl-RS"/>
        </w:rPr>
        <w:t>(„Службени гласник РС</w:t>
      </w:r>
      <w:r w:rsidR="00692596">
        <w:rPr>
          <w:rFonts w:ascii="Arial" w:hAnsi="Arial" w:cs="Arial"/>
          <w:b/>
          <w:sz w:val="28"/>
          <w:szCs w:val="28"/>
          <w:lang w:val="sr-Cyrl-RS"/>
        </w:rPr>
        <w:t>”</w:t>
      </w:r>
      <w:r w:rsidRPr="003A4FC0">
        <w:rPr>
          <w:rFonts w:ascii="Arial" w:hAnsi="Arial" w:cs="Arial"/>
          <w:b/>
          <w:sz w:val="28"/>
          <w:szCs w:val="28"/>
          <w:lang w:val="sr-Cyrl-RS"/>
        </w:rPr>
        <w:t>, бр. 92/23 и 51/25)</w:t>
      </w:r>
    </w:p>
    <w:p w:rsidR="00185F1F" w:rsidRPr="007C68A3" w:rsidRDefault="00185F1F" w:rsidP="003A4FC0">
      <w:pPr>
        <w:tabs>
          <w:tab w:val="left" w:pos="851"/>
          <w:tab w:val="left" w:pos="1080"/>
        </w:tabs>
        <w:spacing w:after="120"/>
        <w:ind w:firstLine="851"/>
        <w:jc w:val="both"/>
        <w:rPr>
          <w:rFonts w:ascii="Arial" w:hAnsi="Arial" w:cs="Arial"/>
          <w:lang w:val="sr-Cyrl-RS"/>
        </w:rPr>
      </w:pPr>
      <w:r w:rsidRPr="007C68A3">
        <w:rPr>
          <w:rFonts w:ascii="Arial" w:hAnsi="Arial" w:cs="Arial"/>
          <w:lang w:val="sr-Cyrl-RS"/>
        </w:rPr>
        <w:t>Одредбом члана 18. тачка 4) Закона о електронским медијима прописано је следеће:</w:t>
      </w:r>
    </w:p>
    <w:p w:rsidR="00185F1F" w:rsidRPr="007C68A3" w:rsidRDefault="00185F1F" w:rsidP="003A4FC0">
      <w:pPr>
        <w:tabs>
          <w:tab w:val="left" w:pos="1080"/>
        </w:tabs>
        <w:ind w:firstLine="851"/>
        <w:jc w:val="both"/>
        <w:rPr>
          <w:rFonts w:ascii="Arial" w:hAnsi="Arial" w:cs="Arial"/>
          <w:lang w:val="sr-Cyrl-RS"/>
        </w:rPr>
      </w:pPr>
      <w:r w:rsidRPr="007C68A3">
        <w:rPr>
          <w:rFonts w:ascii="Arial" w:hAnsi="Arial" w:cs="Arial"/>
          <w:lang w:val="sr-Cyrl-RS"/>
        </w:rPr>
        <w:t>„Мандат члана Савета престаје:</w:t>
      </w:r>
    </w:p>
    <w:p w:rsidR="00185F1F" w:rsidRPr="007C68A3" w:rsidRDefault="00185F1F" w:rsidP="00185F1F">
      <w:pPr>
        <w:tabs>
          <w:tab w:val="left" w:pos="1080"/>
        </w:tabs>
        <w:spacing w:after="360"/>
        <w:jc w:val="both"/>
        <w:rPr>
          <w:rFonts w:ascii="Arial" w:hAnsi="Arial" w:cs="Arial"/>
          <w:lang w:val="sr-Cyrl-RS"/>
        </w:rPr>
      </w:pPr>
      <w:r w:rsidRPr="007C68A3">
        <w:rPr>
          <w:rFonts w:ascii="Arial" w:hAnsi="Arial" w:cs="Arial"/>
          <w:lang w:val="sr-Cyrl-RS"/>
        </w:rPr>
        <w:t>4) подношењем оставке Народној скупштини у писменој форми, у ком случају мандат члана Савета престаје даном достављања оставке.</w:t>
      </w:r>
      <w:r w:rsidR="00692596">
        <w:rPr>
          <w:rFonts w:ascii="Arial" w:hAnsi="Arial" w:cs="Arial"/>
          <w:lang w:val="sr-Cyrl-RS"/>
        </w:rPr>
        <w:t>”</w:t>
      </w:r>
      <w:r w:rsidRPr="007C68A3">
        <w:rPr>
          <w:rFonts w:ascii="Arial" w:hAnsi="Arial" w:cs="Arial"/>
          <w:lang w:val="sr-Cyrl-RS"/>
        </w:rPr>
        <w:t>.</w:t>
      </w:r>
    </w:p>
    <w:p w:rsidR="00185F1F" w:rsidRPr="007C68A3" w:rsidRDefault="00185F1F" w:rsidP="003A4FC0">
      <w:pPr>
        <w:tabs>
          <w:tab w:val="left" w:pos="1080"/>
        </w:tabs>
        <w:spacing w:after="360"/>
        <w:ind w:firstLine="851"/>
        <w:jc w:val="both"/>
        <w:rPr>
          <w:rFonts w:ascii="Arial" w:hAnsi="Arial" w:cs="Arial"/>
          <w:lang w:val="sr-Cyrl-RS"/>
        </w:rPr>
      </w:pPr>
      <w:r w:rsidRPr="007C68A3">
        <w:rPr>
          <w:rFonts w:ascii="Arial" w:hAnsi="Arial" w:cs="Arial"/>
          <w:lang w:val="sr-Cyrl-RS"/>
        </w:rPr>
        <w:t>Ову одредбу треба разумети тако да се оставком може сматрати само изјава воље дата након преузимања функције члана  Савета Регулаторног тела за електронске медије. У складу са наведеним, изјава воље дата након избора а пре ступања на дужност, односно фактичког преузимања функције у Савету Регулаторног тела за електронске медије не сматра се оставком у смислу одредбе члана 18. тачка 4) Закона о електронским медијима и она нема правно дејство односно не производи правну последицу у виду престанка мандата члана Савета Регулаторног тела за електронске медије.</w:t>
      </w:r>
    </w:p>
    <w:p w:rsidR="007C68A3" w:rsidRPr="007C68A3" w:rsidRDefault="007C68A3" w:rsidP="003A4FC0">
      <w:pPr>
        <w:tabs>
          <w:tab w:val="left" w:pos="1080"/>
        </w:tabs>
        <w:spacing w:after="480"/>
        <w:ind w:firstLine="851"/>
        <w:jc w:val="both"/>
        <w:rPr>
          <w:rFonts w:ascii="Arial" w:eastAsia="Calibri" w:hAnsi="Arial" w:cs="Arial"/>
        </w:rPr>
      </w:pPr>
      <w:proofErr w:type="spellStart"/>
      <w:r w:rsidRPr="007C68A3">
        <w:rPr>
          <w:rFonts w:ascii="Arial" w:eastAsia="Calibri" w:hAnsi="Arial" w:cs="Arial"/>
        </w:rPr>
        <w:t>Ово</w:t>
      </w:r>
      <w:proofErr w:type="spellEnd"/>
      <w:r w:rsidRPr="007C68A3">
        <w:rPr>
          <w:rFonts w:ascii="Arial" w:eastAsia="Calibri" w:hAnsi="Arial" w:cs="Arial"/>
        </w:rPr>
        <w:t xml:space="preserve"> </w:t>
      </w:r>
      <w:proofErr w:type="spellStart"/>
      <w:r w:rsidRPr="007C68A3">
        <w:rPr>
          <w:rFonts w:ascii="Arial" w:eastAsia="Calibri" w:hAnsi="Arial" w:cs="Arial"/>
        </w:rPr>
        <w:t>аутентично</w:t>
      </w:r>
      <w:proofErr w:type="spellEnd"/>
      <w:r w:rsidRPr="007C68A3">
        <w:rPr>
          <w:rFonts w:ascii="Arial" w:eastAsia="Calibri" w:hAnsi="Arial" w:cs="Arial"/>
        </w:rPr>
        <w:t xml:space="preserve"> </w:t>
      </w:r>
      <w:proofErr w:type="spellStart"/>
      <w:r w:rsidRPr="007C68A3">
        <w:rPr>
          <w:rFonts w:ascii="Arial" w:eastAsia="Calibri" w:hAnsi="Arial" w:cs="Arial"/>
        </w:rPr>
        <w:t>тумачење</w:t>
      </w:r>
      <w:proofErr w:type="spellEnd"/>
      <w:r w:rsidRPr="007C68A3">
        <w:rPr>
          <w:rFonts w:ascii="Arial" w:eastAsia="Calibri" w:hAnsi="Arial" w:cs="Arial"/>
        </w:rPr>
        <w:t xml:space="preserve"> </w:t>
      </w:r>
      <w:proofErr w:type="spellStart"/>
      <w:r w:rsidRPr="007C68A3">
        <w:rPr>
          <w:rFonts w:ascii="Arial" w:eastAsia="Calibri" w:hAnsi="Arial" w:cs="Arial"/>
        </w:rPr>
        <w:t>објавити</w:t>
      </w:r>
      <w:proofErr w:type="spellEnd"/>
      <w:r w:rsidRPr="007C68A3">
        <w:rPr>
          <w:rFonts w:ascii="Arial" w:eastAsia="Calibri" w:hAnsi="Arial" w:cs="Arial"/>
        </w:rPr>
        <w:t xml:space="preserve"> у „</w:t>
      </w:r>
      <w:proofErr w:type="spellStart"/>
      <w:r w:rsidRPr="007C68A3">
        <w:rPr>
          <w:rFonts w:ascii="Arial" w:eastAsia="Calibri" w:hAnsi="Arial" w:cs="Arial"/>
        </w:rPr>
        <w:t>Службеном</w:t>
      </w:r>
      <w:proofErr w:type="spellEnd"/>
      <w:r w:rsidRPr="007C68A3">
        <w:rPr>
          <w:rFonts w:ascii="Arial" w:eastAsia="Calibri" w:hAnsi="Arial" w:cs="Arial"/>
          <w:lang w:val="sr-Cyrl-RS"/>
        </w:rPr>
        <w:t xml:space="preserve"> </w:t>
      </w:r>
      <w:proofErr w:type="spellStart"/>
      <w:r w:rsidRPr="007C68A3">
        <w:rPr>
          <w:rFonts w:ascii="Arial" w:eastAsia="Calibri" w:hAnsi="Arial" w:cs="Arial"/>
        </w:rPr>
        <w:t>гласнику</w:t>
      </w:r>
      <w:proofErr w:type="spellEnd"/>
      <w:r w:rsidRPr="007C68A3">
        <w:rPr>
          <w:rFonts w:ascii="Arial" w:eastAsia="Calibri" w:hAnsi="Arial" w:cs="Arial"/>
        </w:rPr>
        <w:t xml:space="preserve"> </w:t>
      </w:r>
      <w:proofErr w:type="spellStart"/>
      <w:r w:rsidRPr="007C68A3">
        <w:rPr>
          <w:rFonts w:ascii="Arial" w:eastAsia="Calibri" w:hAnsi="Arial" w:cs="Arial"/>
        </w:rPr>
        <w:t>Републике</w:t>
      </w:r>
      <w:proofErr w:type="spellEnd"/>
      <w:r w:rsidRPr="007C68A3">
        <w:rPr>
          <w:rFonts w:ascii="Arial" w:eastAsia="Calibri" w:hAnsi="Arial" w:cs="Arial"/>
        </w:rPr>
        <w:t xml:space="preserve"> </w:t>
      </w:r>
      <w:proofErr w:type="spellStart"/>
      <w:r w:rsidRPr="007C68A3">
        <w:rPr>
          <w:rFonts w:ascii="Arial" w:eastAsia="Calibri" w:hAnsi="Arial" w:cs="Arial"/>
        </w:rPr>
        <w:t>Србије</w:t>
      </w:r>
      <w:proofErr w:type="spellEnd"/>
      <w:r w:rsidRPr="007C68A3">
        <w:rPr>
          <w:rFonts w:ascii="Arial" w:eastAsia="Calibri" w:hAnsi="Arial" w:cs="Arial"/>
        </w:rPr>
        <w:t>”.</w:t>
      </w:r>
    </w:p>
    <w:p w:rsidR="007C68A3" w:rsidRPr="007C68A3" w:rsidRDefault="007C68A3" w:rsidP="003A4FC0">
      <w:pPr>
        <w:spacing w:after="60"/>
        <w:rPr>
          <w:rFonts w:ascii="Arial" w:eastAsia="Calibri" w:hAnsi="Arial" w:cs="Arial"/>
          <w:lang w:val="sr-Cyrl-RS"/>
        </w:rPr>
      </w:pPr>
      <w:r w:rsidRPr="007C68A3">
        <w:rPr>
          <w:rFonts w:ascii="Arial" w:eastAsia="Calibri" w:hAnsi="Arial" w:cs="Arial"/>
          <w:lang w:val="sr-Cyrl-RS"/>
        </w:rPr>
        <w:t>РС Број 38</w:t>
      </w:r>
    </w:p>
    <w:p w:rsidR="002267C5" w:rsidRDefault="007C68A3" w:rsidP="002267C5">
      <w:pPr>
        <w:tabs>
          <w:tab w:val="left" w:pos="1080"/>
        </w:tabs>
        <w:rPr>
          <w:rFonts w:ascii="Arial" w:hAnsi="Arial" w:cs="Arial"/>
          <w:lang w:val="sr-Cyrl-RS"/>
        </w:rPr>
      </w:pPr>
      <w:r w:rsidRPr="007C68A3">
        <w:rPr>
          <w:rFonts w:ascii="Arial" w:eastAsia="Calibri" w:hAnsi="Arial" w:cs="Arial"/>
          <w:lang w:val="sr-Cyrl-RS"/>
        </w:rPr>
        <w:t xml:space="preserve">У Београду, </w:t>
      </w:r>
      <w:r w:rsidR="001A64A4">
        <w:rPr>
          <w:rFonts w:ascii="Arial" w:eastAsia="Calibri" w:hAnsi="Arial" w:cs="Arial"/>
          <w:lang w:val="sr-Latn-RS"/>
        </w:rPr>
        <w:t>10</w:t>
      </w:r>
      <w:r w:rsidRPr="007C68A3">
        <w:rPr>
          <w:rFonts w:ascii="Arial" w:eastAsia="Calibri" w:hAnsi="Arial" w:cs="Arial"/>
          <w:lang w:val="sr-Cyrl-RS"/>
        </w:rPr>
        <w:t>. јула 2026. године</w:t>
      </w:r>
    </w:p>
    <w:p w:rsidR="002267C5" w:rsidRDefault="002267C5" w:rsidP="002267C5">
      <w:pPr>
        <w:tabs>
          <w:tab w:val="left" w:pos="1080"/>
        </w:tabs>
        <w:spacing w:before="600" w:after="600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НАРОДНА СКУПШТИНА РЕПУБЛИКЕ СРБИЈЕ</w:t>
      </w:r>
    </w:p>
    <w:p w:rsidR="00221000" w:rsidRPr="007C68A3" w:rsidRDefault="00221000" w:rsidP="002267C5">
      <w:pPr>
        <w:tabs>
          <w:tab w:val="center" w:pos="6480"/>
        </w:tabs>
        <w:spacing w:after="480"/>
        <w:ind w:firstLine="6521"/>
        <w:jc w:val="center"/>
        <w:rPr>
          <w:rFonts w:ascii="Arial" w:eastAsia="Calibri" w:hAnsi="Arial" w:cs="Arial"/>
          <w:lang w:val="sr-Cyrl-RS"/>
        </w:rPr>
      </w:pPr>
      <w:r w:rsidRPr="007C68A3">
        <w:rPr>
          <w:rFonts w:ascii="Arial" w:eastAsia="Calibri" w:hAnsi="Arial" w:cs="Arial"/>
          <w:lang w:val="sr-Cyrl-RS"/>
        </w:rPr>
        <w:t>ПРЕДСЕДНИК</w:t>
      </w:r>
    </w:p>
    <w:p w:rsidR="00221000" w:rsidRPr="007C68A3" w:rsidRDefault="003A4FC0" w:rsidP="003A4FC0">
      <w:pPr>
        <w:tabs>
          <w:tab w:val="center" w:pos="6480"/>
        </w:tabs>
        <w:ind w:firstLine="6521"/>
        <w:jc w:val="center"/>
        <w:rPr>
          <w:rFonts w:ascii="Arial" w:eastAsia="Calibri" w:hAnsi="Arial" w:cs="Arial"/>
          <w:lang w:val="sr-Cyrl-RS"/>
        </w:rPr>
      </w:pPr>
      <w:r>
        <w:rPr>
          <w:rFonts w:ascii="Arial" w:eastAsia="Calibri" w:hAnsi="Arial" w:cs="Arial"/>
          <w:lang w:val="sr-Cyrl-RS"/>
        </w:rPr>
        <w:t xml:space="preserve">Ана </w:t>
      </w:r>
      <w:r w:rsidR="00221000" w:rsidRPr="007C68A3">
        <w:rPr>
          <w:rFonts w:ascii="Arial" w:eastAsia="Calibri" w:hAnsi="Arial" w:cs="Arial"/>
          <w:lang w:val="sr-Cyrl-RS"/>
        </w:rPr>
        <w:t>Брнабић</w:t>
      </w:r>
    </w:p>
    <w:sectPr w:rsidR="00221000" w:rsidRPr="007C68A3" w:rsidSect="003A4FC0">
      <w:footerReference w:type="default" r:id="rId6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1D1" w:rsidRDefault="00B511D1" w:rsidP="007A5091">
      <w:r>
        <w:separator/>
      </w:r>
    </w:p>
  </w:endnote>
  <w:endnote w:type="continuationSeparator" w:id="0">
    <w:p w:rsidR="00B511D1" w:rsidRDefault="00B511D1" w:rsidP="007A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091" w:rsidRDefault="007A5091">
    <w:pPr>
      <w:pStyle w:val="Footer"/>
      <w:jc w:val="center"/>
    </w:pPr>
  </w:p>
  <w:p w:rsidR="007A5091" w:rsidRDefault="007A5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1D1" w:rsidRDefault="00B511D1" w:rsidP="007A5091">
      <w:r>
        <w:separator/>
      </w:r>
    </w:p>
  </w:footnote>
  <w:footnote w:type="continuationSeparator" w:id="0">
    <w:p w:rsidR="00B511D1" w:rsidRDefault="00B511D1" w:rsidP="007A5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00"/>
    <w:rsid w:val="00022F1E"/>
    <w:rsid w:val="00057884"/>
    <w:rsid w:val="0015276C"/>
    <w:rsid w:val="00185F1F"/>
    <w:rsid w:val="001A64A4"/>
    <w:rsid w:val="00221000"/>
    <w:rsid w:val="002267C5"/>
    <w:rsid w:val="002310BD"/>
    <w:rsid w:val="002D7854"/>
    <w:rsid w:val="002F084C"/>
    <w:rsid w:val="002F6282"/>
    <w:rsid w:val="003A4FC0"/>
    <w:rsid w:val="003B4290"/>
    <w:rsid w:val="004514CE"/>
    <w:rsid w:val="00452276"/>
    <w:rsid w:val="00490512"/>
    <w:rsid w:val="005B0B2A"/>
    <w:rsid w:val="0067670C"/>
    <w:rsid w:val="00692596"/>
    <w:rsid w:val="007A5091"/>
    <w:rsid w:val="007C68A3"/>
    <w:rsid w:val="007E1C2B"/>
    <w:rsid w:val="007F09E5"/>
    <w:rsid w:val="008876FB"/>
    <w:rsid w:val="00A607D7"/>
    <w:rsid w:val="00B04B1F"/>
    <w:rsid w:val="00B35DF1"/>
    <w:rsid w:val="00B511D1"/>
    <w:rsid w:val="00B8192E"/>
    <w:rsid w:val="00BA4C51"/>
    <w:rsid w:val="00BE06FB"/>
    <w:rsid w:val="00BF636A"/>
    <w:rsid w:val="00C0176B"/>
    <w:rsid w:val="00C35106"/>
    <w:rsid w:val="00C81EDD"/>
    <w:rsid w:val="00D059B2"/>
    <w:rsid w:val="00D33D86"/>
    <w:rsid w:val="00E27B22"/>
    <w:rsid w:val="00F17D6D"/>
    <w:rsid w:val="00FA2131"/>
    <w:rsid w:val="00FD3166"/>
    <w:rsid w:val="00FF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CC1D5"/>
  <w15:chartTrackingRefBased/>
  <w15:docId w15:val="{1153DB83-EABA-411D-87C4-8721CD94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basedOn w:val="DefaultParagraphFont"/>
    <w:rsid w:val="00221000"/>
  </w:style>
  <w:style w:type="character" w:customStyle="1" w:styleId="Bodytext2">
    <w:name w:val="Body text (2)_"/>
    <w:basedOn w:val="DefaultParagraphFont"/>
    <w:link w:val="Bodytext20"/>
    <w:rsid w:val="00D33D86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33D86"/>
    <w:pPr>
      <w:widowControl w:val="0"/>
      <w:shd w:val="clear" w:color="auto" w:fill="FFFFFF"/>
      <w:spacing w:line="264" w:lineRule="exact"/>
      <w:jc w:val="center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7A50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0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50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09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6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Đačić</dc:creator>
  <cp:keywords/>
  <dc:description/>
  <cp:lastModifiedBy>Ivana Ćulibrk</cp:lastModifiedBy>
  <cp:revision>27</cp:revision>
  <cp:lastPrinted>2026-07-09T07:32:00Z</cp:lastPrinted>
  <dcterms:created xsi:type="dcterms:W3CDTF">2026-06-04T10:28:00Z</dcterms:created>
  <dcterms:modified xsi:type="dcterms:W3CDTF">2026-07-09T07:32:00Z</dcterms:modified>
</cp:coreProperties>
</file>