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01" w:rsidRDefault="009D3701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</w:p>
    <w:p w:rsidR="009D3701" w:rsidRPr="009D3701" w:rsidRDefault="009D3701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lang w:val="sr"/>
        </w:rPr>
        <w:t>Табела испуњавања обавеза</w:t>
      </w:r>
      <w:r>
        <w:rPr>
          <w:sz w:val="22"/>
          <w:szCs w:val="22"/>
          <w:lang w:val="sr"/>
        </w:rPr>
        <w:t xml:space="preserve"> </w:t>
      </w:r>
    </w:p>
    <w:p w:rsidR="009D3701" w:rsidRPr="00453AF9" w:rsidRDefault="00453AF9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7030A0"/>
          <w:sz w:val="22"/>
          <w:szCs w:val="22"/>
        </w:rPr>
      </w:pPr>
      <w:r>
        <w:rPr>
          <w:b/>
          <w:bCs/>
          <w:color w:val="7030A0"/>
          <w:sz w:val="22"/>
          <w:szCs w:val="22"/>
          <w:lang w:val="sr"/>
        </w:rPr>
        <w:t>од 13. децембра 2019. године</w:t>
      </w:r>
    </w:p>
    <w:p w:rsidR="00E97D11" w:rsidRPr="009D3701" w:rsidRDefault="00E97D11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lang w:val="sr"/>
        </w:rPr>
        <w:t>Резиме закључака</w:t>
      </w:r>
    </w:p>
    <w:p w:rsidR="00E97D11" w:rsidRPr="009D3701" w:rsidRDefault="00543623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lang w:val="sr"/>
        </w:rPr>
        <w:t xml:space="preserve">Након </w:t>
      </w:r>
      <w:r>
        <w:rPr>
          <w:b/>
          <w:bCs/>
          <w:i/>
          <w:iCs/>
          <w:sz w:val="22"/>
          <w:szCs w:val="22"/>
          <w:lang w:val="sr"/>
        </w:rPr>
        <w:t>три рунде међустраначког дијалога</w:t>
      </w:r>
      <w:r>
        <w:rPr>
          <w:b/>
          <w:bCs/>
          <w:sz w:val="22"/>
          <w:szCs w:val="22"/>
          <w:lang w:val="sr"/>
        </w:rPr>
        <w:t xml:space="preserve"> у Народној скупштини Републике Србије, Београд</w:t>
      </w:r>
    </w:p>
    <w:p w:rsidR="00E80556" w:rsidRPr="009D3701" w:rsidRDefault="00E97D11" w:rsidP="00FD6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  <w:lang w:val="sr"/>
        </w:rPr>
        <w:t>На тему унапређење услова за одржавање парламентарних избора</w:t>
      </w:r>
    </w:p>
    <w:p w:rsidR="009D3701" w:rsidRDefault="009D3701" w:rsidP="009D3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D3701" w:rsidRDefault="009D3701" w:rsidP="00E97D11">
      <w:pPr>
        <w:rPr>
          <w:sz w:val="22"/>
          <w:szCs w:val="22"/>
        </w:rPr>
      </w:pPr>
    </w:p>
    <w:p w:rsidR="009D3701" w:rsidRDefault="009D3701" w:rsidP="009D3701">
      <w:pPr>
        <w:rPr>
          <w:sz w:val="22"/>
          <w:szCs w:val="22"/>
        </w:rPr>
      </w:pPr>
    </w:p>
    <w:p w:rsidR="009D3701" w:rsidRDefault="009D3701" w:rsidP="009D3701">
      <w:pPr>
        <w:rPr>
          <w:sz w:val="22"/>
          <w:szCs w:val="22"/>
        </w:rPr>
      </w:pPr>
      <w:r>
        <w:rPr>
          <w:sz w:val="22"/>
          <w:szCs w:val="22"/>
          <w:lang w:val="sr"/>
        </w:rPr>
        <w:t xml:space="preserve">Табела испод даје преглед нивоа остварености обавеза преузетих током </w:t>
      </w:r>
      <w:r>
        <w:rPr>
          <w:i/>
          <w:iCs/>
          <w:sz w:val="22"/>
          <w:szCs w:val="22"/>
          <w:lang w:val="sr"/>
        </w:rPr>
        <w:t xml:space="preserve">првог међустраначког дијалога </w:t>
      </w:r>
      <w:r>
        <w:rPr>
          <w:sz w:val="22"/>
          <w:szCs w:val="22"/>
          <w:lang w:val="sr"/>
        </w:rPr>
        <w:t xml:space="preserve">одржаног 10. и 11. октобра 2019. године, </w:t>
      </w:r>
      <w:r>
        <w:rPr>
          <w:i/>
          <w:iCs/>
          <w:sz w:val="22"/>
          <w:szCs w:val="22"/>
          <w:lang w:val="sr"/>
        </w:rPr>
        <w:t>другог међустраначког дијалога</w:t>
      </w:r>
      <w:r>
        <w:rPr>
          <w:sz w:val="22"/>
          <w:szCs w:val="22"/>
          <w:lang w:val="sr"/>
        </w:rPr>
        <w:t xml:space="preserve"> одржаног 15. новембра 2019. године и </w:t>
      </w:r>
      <w:r>
        <w:rPr>
          <w:i/>
          <w:iCs/>
          <w:sz w:val="22"/>
          <w:szCs w:val="22"/>
          <w:lang w:val="sr"/>
        </w:rPr>
        <w:t xml:space="preserve">трећег међустраначког дијалога </w:t>
      </w:r>
      <w:r>
        <w:rPr>
          <w:sz w:val="22"/>
          <w:szCs w:val="22"/>
          <w:lang w:val="sr"/>
        </w:rPr>
        <w:t xml:space="preserve">одржаног 13. децембра 2019. године у Народној скупштини Републике Србије. </w:t>
      </w:r>
    </w:p>
    <w:p w:rsidR="009D3701" w:rsidRDefault="009D3701" w:rsidP="00E97D11">
      <w:pPr>
        <w:rPr>
          <w:sz w:val="22"/>
          <w:szCs w:val="22"/>
        </w:rPr>
      </w:pPr>
    </w:p>
    <w:p w:rsidR="00C21841" w:rsidRDefault="00C21841" w:rsidP="00E97D11">
      <w:pPr>
        <w:rPr>
          <w:sz w:val="22"/>
          <w:szCs w:val="22"/>
        </w:rPr>
      </w:pPr>
      <w:r>
        <w:rPr>
          <w:sz w:val="22"/>
          <w:szCs w:val="22"/>
          <w:lang w:val="sr"/>
        </w:rPr>
        <w:t>Начела:</w:t>
      </w:r>
    </w:p>
    <w:p w:rsidR="00C21841" w:rsidRPr="00C652A2" w:rsidRDefault="00C21841" w:rsidP="00E97D1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</w:tblGrid>
      <w:tr w:rsidR="00E97D11" w:rsidRPr="00C652A2" w:rsidTr="005334FD">
        <w:tc>
          <w:tcPr>
            <w:tcW w:w="10255" w:type="dxa"/>
          </w:tcPr>
          <w:p w:rsidR="00E97D11" w:rsidRPr="00C652A2" w:rsidRDefault="00E97D11" w:rsidP="00C21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Независна регулаторна тела треба оснажити да проактивно и делотворно врше мониторинг и своју надзорну улогу;</w:t>
            </w:r>
          </w:p>
        </w:tc>
      </w:tr>
      <w:tr w:rsidR="00E97D11" w:rsidRPr="00C652A2" w:rsidTr="005334FD">
        <w:tc>
          <w:tcPr>
            <w:tcW w:w="10255" w:type="dxa"/>
          </w:tcPr>
          <w:p w:rsidR="00E97D11" w:rsidRPr="00C652A2" w:rsidRDefault="00C21841" w:rsidP="00C21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Треба гарантовати једнаке услове за учеснике на изборима и потребно је строго поштовати начело раздвојености између страначких и државних активности;</w:t>
            </w:r>
          </w:p>
        </w:tc>
      </w:tr>
      <w:tr w:rsidR="00E97D11" w:rsidRPr="00C652A2" w:rsidTr="005334FD">
        <w:tc>
          <w:tcPr>
            <w:tcW w:w="10255" w:type="dxa"/>
          </w:tcPr>
          <w:p w:rsidR="00E97D11" w:rsidRPr="00C652A2" w:rsidRDefault="00C21841" w:rsidP="00C21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Потребно је решити питање неуравнотежене заступљености у медијима;</w:t>
            </w:r>
          </w:p>
        </w:tc>
      </w:tr>
      <w:tr w:rsidR="00E97D11" w:rsidRPr="00C652A2" w:rsidTr="005334FD">
        <w:tc>
          <w:tcPr>
            <w:tcW w:w="10255" w:type="dxa"/>
          </w:tcPr>
          <w:p w:rsidR="00E97D11" w:rsidRPr="00C652A2" w:rsidRDefault="00C21841" w:rsidP="00C21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Све реформе треба припремити и спровести на инклузиван и транспарентан начин.</w:t>
            </w:r>
          </w:p>
        </w:tc>
      </w:tr>
    </w:tbl>
    <w:p w:rsidR="00E97D11" w:rsidRPr="00C652A2" w:rsidRDefault="00E97D11" w:rsidP="00E97D11">
      <w:pPr>
        <w:rPr>
          <w:sz w:val="22"/>
          <w:szCs w:val="22"/>
        </w:rPr>
      </w:pPr>
    </w:p>
    <w:p w:rsidR="00E97D11" w:rsidRPr="00C652A2" w:rsidRDefault="00E97D11" w:rsidP="00E97D11">
      <w:pPr>
        <w:rPr>
          <w:sz w:val="22"/>
          <w:szCs w:val="22"/>
        </w:rPr>
      </w:pPr>
      <w:r>
        <w:rPr>
          <w:lang w:val="sr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"/>
        <w:gridCol w:w="3772"/>
        <w:gridCol w:w="4583"/>
        <w:gridCol w:w="1720"/>
      </w:tblGrid>
      <w:tr w:rsidR="00F41E06" w:rsidRPr="00C652A2" w:rsidTr="0032157C">
        <w:trPr>
          <w:trHeight w:val="337"/>
        </w:trPr>
        <w:tc>
          <w:tcPr>
            <w:tcW w:w="355" w:type="dxa"/>
            <w:shd w:val="clear" w:color="auto" w:fill="E7E6E6" w:themeFill="background2"/>
          </w:tcPr>
          <w:p w:rsidR="00F41E06" w:rsidRPr="00C652A2" w:rsidRDefault="00F41E06" w:rsidP="00092A98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E7E6E6" w:themeFill="background2"/>
          </w:tcPr>
          <w:p w:rsidR="00F41E06" w:rsidRPr="00C652A2" w:rsidRDefault="00E75EA9" w:rsidP="00092A98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"/>
              </w:rPr>
              <w:t>Предлози</w:t>
            </w:r>
            <w:r>
              <w:rPr>
                <w:sz w:val="22"/>
                <w:szCs w:val="22"/>
                <w:lang w:val="sr"/>
              </w:rPr>
              <w:t xml:space="preserve"> </w:t>
            </w:r>
          </w:p>
        </w:tc>
        <w:tc>
          <w:tcPr>
            <w:tcW w:w="4590" w:type="dxa"/>
            <w:shd w:val="clear" w:color="auto" w:fill="E7E6E6" w:themeFill="background2"/>
          </w:tcPr>
          <w:p w:rsidR="00F41E06" w:rsidRPr="00C652A2" w:rsidRDefault="00F41E06" w:rsidP="009D370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Напредак остварен у испуњавању обавеза од Првог међустраначког дијалога </w:t>
            </w:r>
          </w:p>
        </w:tc>
        <w:tc>
          <w:tcPr>
            <w:tcW w:w="1720" w:type="dxa"/>
            <w:shd w:val="clear" w:color="auto" w:fill="E7E6E6" w:themeFill="background2"/>
          </w:tcPr>
          <w:p w:rsidR="00F41E06" w:rsidRPr="00C652A2" w:rsidRDefault="00F41E06" w:rsidP="005F7A0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Ниво остварености обавеза </w:t>
            </w:r>
          </w:p>
        </w:tc>
      </w:tr>
      <w:tr w:rsidR="00F41E06" w:rsidRPr="00C652A2" w:rsidTr="0032157C">
        <w:trPr>
          <w:trHeight w:val="558"/>
        </w:trPr>
        <w:tc>
          <w:tcPr>
            <w:tcW w:w="355" w:type="dxa"/>
          </w:tcPr>
          <w:p w:rsidR="00F41E06" w:rsidRDefault="00F41E06" w:rsidP="00C652A2">
            <w:pPr>
              <w:rPr>
                <w:sz w:val="22"/>
                <w:szCs w:val="22"/>
              </w:rPr>
            </w:pPr>
          </w:p>
          <w:p w:rsidR="00F41E06" w:rsidRDefault="00F41E06" w:rsidP="00C652A2">
            <w:pPr>
              <w:rPr>
                <w:sz w:val="22"/>
                <w:szCs w:val="22"/>
              </w:rPr>
            </w:pPr>
          </w:p>
          <w:p w:rsidR="00F41E06" w:rsidRDefault="00F41E06" w:rsidP="00C65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</w:t>
            </w:r>
          </w:p>
        </w:tc>
        <w:tc>
          <w:tcPr>
            <w:tcW w:w="3780" w:type="dxa"/>
          </w:tcPr>
          <w:p w:rsidR="00F41E06" w:rsidRDefault="00F41E06" w:rsidP="00C652A2">
            <w:pPr>
              <w:rPr>
                <w:sz w:val="22"/>
                <w:szCs w:val="22"/>
              </w:rPr>
            </w:pPr>
          </w:p>
          <w:p w:rsidR="00F41E06" w:rsidRDefault="00F41E06" w:rsidP="00C65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Забрана да државни званичници користе јавна средства у сврхе политичке кампање и адекватне санкције за све злоупотребе.</w:t>
            </w:r>
          </w:p>
          <w:p w:rsidR="005334FD" w:rsidRPr="00C652A2" w:rsidRDefault="005334FD" w:rsidP="00C652A2">
            <w:pPr>
              <w:rPr>
                <w:sz w:val="22"/>
                <w:szCs w:val="22"/>
              </w:rPr>
            </w:pPr>
          </w:p>
        </w:tc>
        <w:tc>
          <w:tcPr>
            <w:tcW w:w="4590" w:type="dxa"/>
          </w:tcPr>
          <w:p w:rsidR="005334FD" w:rsidRDefault="005334FD" w:rsidP="00B02FD8">
            <w:pPr>
              <w:jc w:val="left"/>
              <w:rPr>
                <w:sz w:val="22"/>
                <w:szCs w:val="22"/>
              </w:rPr>
            </w:pPr>
          </w:p>
          <w:p w:rsidR="00D76FB0" w:rsidRDefault="00F41E06" w:rsidP="00C652A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Препорука коју је усвојила Влада 23.9. </w:t>
            </w:r>
          </w:p>
          <w:p w:rsidR="003E4AA5" w:rsidRDefault="00D76FB0" w:rsidP="00C652A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Неке измене Кодекса понашања државних службеника су усвојене и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објављене у Службеном гласнику РС бр. 80/19.  </w:t>
            </w:r>
          </w:p>
          <w:p w:rsidR="00F41E06" w:rsidRPr="00C652A2" w:rsidRDefault="00513C28" w:rsidP="00C652A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Усвајање измена и допуна три (четири) закона која уређују (унапређују) ову материју почело је </w:t>
            </w:r>
            <w:r>
              <w:rPr>
                <w:b/>
                <w:bCs/>
                <w:sz w:val="22"/>
                <w:szCs w:val="22"/>
                <w:lang w:val="sr"/>
              </w:rPr>
              <w:t>пленарним заседањем 9.12.2019. године.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Парламент је усвојио измене 13.12.2019. године.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Ти закони ступају на снагу за 8 дана.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</w:p>
        </w:tc>
        <w:tc>
          <w:tcPr>
            <w:tcW w:w="1720" w:type="dxa"/>
            <w:shd w:val="clear" w:color="auto" w:fill="FFFFFF" w:themeFill="background1"/>
          </w:tcPr>
          <w:p w:rsidR="0032157C" w:rsidRDefault="0032157C" w:rsidP="00B02FD8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32157C" w:rsidRDefault="0032157C" w:rsidP="00B02FD8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Pr="005F7A0A" w:rsidRDefault="0075552F" w:rsidP="00B02FD8">
            <w:pPr>
              <w:jc w:val="left"/>
              <w:rPr>
                <w:b/>
                <w:bCs/>
                <w:color w:val="FF99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ОСТВАРЕНО</w:t>
            </w:r>
          </w:p>
        </w:tc>
      </w:tr>
      <w:tr w:rsidR="00F41E06" w:rsidRPr="00C652A2" w:rsidTr="0032157C">
        <w:trPr>
          <w:trHeight w:val="782"/>
        </w:trPr>
        <w:tc>
          <w:tcPr>
            <w:tcW w:w="355" w:type="dxa"/>
            <w:vMerge w:val="restart"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2.</w:t>
            </w:r>
          </w:p>
        </w:tc>
        <w:tc>
          <w:tcPr>
            <w:tcW w:w="3780" w:type="dxa"/>
            <w:vMerge w:val="restart"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Мере којима се Министарству државне управе и локалне самоуправе (МДУЛС) даје надлежност да надгледа примену прописа који се односе на Јединствени бирачки списак.</w:t>
            </w:r>
          </w:p>
        </w:tc>
        <w:tc>
          <w:tcPr>
            <w:tcW w:w="4590" w:type="dxa"/>
          </w:tcPr>
          <w:p w:rsidR="00F41E06" w:rsidRDefault="00F41E06" w:rsidP="000B390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"/>
              </w:rPr>
              <w:t xml:space="preserve">Управни инспекторат </w:t>
            </w:r>
            <w:r>
              <w:rPr>
                <w:sz w:val="22"/>
                <w:szCs w:val="22"/>
                <w:lang w:val="sr"/>
              </w:rPr>
              <w:t>треба да</w:t>
            </w:r>
            <w:r>
              <w:rPr>
                <w:b/>
                <w:bCs/>
                <w:sz w:val="22"/>
                <w:szCs w:val="22"/>
                <w:lang w:val="sr"/>
              </w:rPr>
              <w:t xml:space="preserve"> </w:t>
            </w:r>
            <w:r>
              <w:rPr>
                <w:sz w:val="22"/>
                <w:szCs w:val="22"/>
                <w:lang w:val="sr"/>
              </w:rPr>
              <w:t>врши надзор над Јединственим бирачким списком.</w:t>
            </w:r>
          </w:p>
          <w:p w:rsidR="00F41E06" w:rsidRPr="00C652A2" w:rsidRDefault="00F41E06" w:rsidP="000B3903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Надзор над спровођењем прописа којима се уређује Јединствени бирачки списак преко Управног инспектората је завршен </w:t>
            </w:r>
            <w:r>
              <w:rPr>
                <w:b/>
                <w:bCs/>
                <w:sz w:val="22"/>
                <w:szCs w:val="22"/>
                <w:lang w:val="sr"/>
              </w:rPr>
              <w:t xml:space="preserve">15. новембра кроз ванредне инспекцијске надзоре </w:t>
            </w:r>
            <w:r>
              <w:rPr>
                <w:sz w:val="22"/>
                <w:szCs w:val="22"/>
                <w:lang w:val="sr"/>
              </w:rPr>
              <w:t xml:space="preserve">који су извршени у свим градским/општинским урпавама. </w:t>
            </w: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Pr="00C652A2" w:rsidRDefault="003E4AA5" w:rsidP="00F41E06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ОСТВАРЕНО</w:t>
            </w:r>
          </w:p>
        </w:tc>
      </w:tr>
      <w:tr w:rsidR="00F41E06" w:rsidRPr="00C652A2" w:rsidTr="0032157C">
        <w:trPr>
          <w:trHeight w:val="800"/>
        </w:trPr>
        <w:tc>
          <w:tcPr>
            <w:tcW w:w="355" w:type="dxa"/>
            <w:vMerge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</w:tc>
        <w:tc>
          <w:tcPr>
            <w:tcW w:w="4590" w:type="dxa"/>
          </w:tcPr>
          <w:p w:rsidR="00F41E06" w:rsidRDefault="00F41E06" w:rsidP="000B3903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Редован надзор је извршен у свим градским и општинским управама. </w:t>
            </w:r>
          </w:p>
          <w:p w:rsidR="005334FD" w:rsidRPr="009C7003" w:rsidRDefault="005334FD" w:rsidP="000B3903">
            <w:pPr>
              <w:rPr>
                <w:iCs/>
                <w:sz w:val="22"/>
                <w:szCs w:val="22"/>
              </w:rPr>
            </w:pP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ОСТВАРЕНО</w:t>
            </w:r>
          </w:p>
        </w:tc>
      </w:tr>
      <w:tr w:rsidR="00F41E06" w:rsidRPr="00C652A2" w:rsidTr="000B3903">
        <w:trPr>
          <w:trHeight w:val="1311"/>
        </w:trPr>
        <w:tc>
          <w:tcPr>
            <w:tcW w:w="355" w:type="dxa"/>
            <w:vMerge w:val="restart"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3</w:t>
            </w:r>
          </w:p>
        </w:tc>
        <w:tc>
          <w:tcPr>
            <w:tcW w:w="3780" w:type="dxa"/>
            <w:vMerge w:val="restart"/>
          </w:tcPr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Обука службеника укључених у одржавање и ажурирање Јединственог бирачког списка и </w:t>
            </w:r>
            <w:r>
              <w:rPr>
                <w:sz w:val="22"/>
                <w:szCs w:val="22"/>
                <w:lang w:val="sr"/>
              </w:rPr>
              <w:lastRenderedPageBreak/>
              <w:t>унапређење њихових капацитета за рад на новом интернет сајту за информисање грађана о бирачком списку.</w:t>
            </w:r>
          </w:p>
        </w:tc>
        <w:tc>
          <w:tcPr>
            <w:tcW w:w="4590" w:type="dxa"/>
          </w:tcPr>
          <w:p w:rsidR="00F41E06" w:rsidRPr="00C652A2" w:rsidRDefault="00F41E06" w:rsidP="000B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lastRenderedPageBreak/>
              <w:t xml:space="preserve">Нацрт плана обука. </w:t>
            </w:r>
          </w:p>
          <w:p w:rsidR="00F41E06" w:rsidRPr="00C652A2" w:rsidRDefault="00D436BC" w:rsidP="000B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- у току је обука за службене секретаре (5 група до 16.10). </w:t>
            </w:r>
          </w:p>
          <w:p w:rsidR="00F41E06" w:rsidRPr="00C652A2" w:rsidRDefault="00D436BC" w:rsidP="00D43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- у току су обуке за службенике који воде званичне матичне књиге (1 до 16.10).</w:t>
            </w: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F41E06" w:rsidRPr="005F7A0A" w:rsidRDefault="00F41E06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ОСТВАРЕНО</w:t>
            </w:r>
            <w:r>
              <w:rPr>
                <w:color w:val="33CC33"/>
                <w:sz w:val="22"/>
                <w:szCs w:val="22"/>
                <w:lang w:val="sr"/>
              </w:rPr>
              <w:t xml:space="preserve"> </w:t>
            </w:r>
          </w:p>
        </w:tc>
      </w:tr>
      <w:tr w:rsidR="00F41E06" w:rsidRPr="00C652A2" w:rsidTr="0032157C">
        <w:trPr>
          <w:trHeight w:val="60"/>
        </w:trPr>
        <w:tc>
          <w:tcPr>
            <w:tcW w:w="355" w:type="dxa"/>
            <w:vMerge/>
          </w:tcPr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</w:tc>
        <w:tc>
          <w:tcPr>
            <w:tcW w:w="4590" w:type="dxa"/>
          </w:tcPr>
          <w:p w:rsidR="00F41E06" w:rsidRPr="00C652A2" w:rsidRDefault="00F41E06" w:rsidP="000B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- Посебан веб сајт је онлајн (грађани могу да провере да ли се налазе у Јединственом </w:t>
            </w:r>
            <w:r>
              <w:rPr>
                <w:sz w:val="22"/>
                <w:szCs w:val="22"/>
                <w:lang w:val="sr"/>
              </w:rPr>
              <w:lastRenderedPageBreak/>
              <w:t xml:space="preserve">бирачком списку уношењем свог јединственог матичног броја). </w:t>
            </w:r>
          </w:p>
          <w:p w:rsidR="00F41E06" w:rsidRPr="00C652A2" w:rsidRDefault="00F41E06" w:rsidP="000B3903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</w:tc>
      </w:tr>
      <w:tr w:rsidR="00F41E06" w:rsidRPr="00C652A2" w:rsidTr="0032157C">
        <w:trPr>
          <w:trHeight w:val="1202"/>
        </w:trPr>
        <w:tc>
          <w:tcPr>
            <w:tcW w:w="355" w:type="dxa"/>
            <w:vMerge/>
          </w:tcPr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</w:tc>
        <w:tc>
          <w:tcPr>
            <w:tcW w:w="4590" w:type="dxa"/>
          </w:tcPr>
          <w:p w:rsidR="00E57D46" w:rsidRDefault="00F41E06" w:rsidP="000B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Нови део веб сајта Министарства са релевантним информацијама о изборном процесу: </w:t>
            </w:r>
          </w:p>
          <w:p w:rsidR="00C34115" w:rsidRDefault="00E57D46" w:rsidP="000B390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Основне информације о Јединственом бирачком списку</w:t>
            </w:r>
          </w:p>
          <w:p w:rsidR="001C6715" w:rsidRDefault="00D436BC" w:rsidP="000B390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Прописи из ове области</w:t>
            </w:r>
          </w:p>
          <w:p w:rsidR="00CA11A4" w:rsidRDefault="001C6715" w:rsidP="000B390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Контакт особе задужене за правна и техничка питања којима се грађани и овлашћена лица могу обратити за сва питања у вези са тим</w:t>
            </w:r>
          </w:p>
          <w:p w:rsidR="00D436BC" w:rsidRDefault="00CA11A4" w:rsidP="00D436B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Два ходограма којима се појашњавају процедуре и то: </w:t>
            </w:r>
          </w:p>
          <w:p w:rsidR="00F41E06" w:rsidRPr="00D436BC" w:rsidRDefault="008D1888" w:rsidP="00D436B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за проверу података, као и за ажурирање података у Јединственом бирачком списку.       </w:t>
            </w: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E923DB" w:rsidRDefault="00E923DB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E923DB" w:rsidRDefault="00E923DB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E923DB" w:rsidRDefault="00E923DB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F41E06" w:rsidRDefault="00E923DB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ОСТВАРЕНО</w:t>
            </w:r>
          </w:p>
        </w:tc>
      </w:tr>
      <w:tr w:rsidR="00F41E06" w:rsidRPr="00C652A2" w:rsidTr="0032157C">
        <w:trPr>
          <w:trHeight w:val="836"/>
        </w:trPr>
        <w:tc>
          <w:tcPr>
            <w:tcW w:w="355" w:type="dxa"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4</w:t>
            </w:r>
          </w:p>
        </w:tc>
        <w:tc>
          <w:tcPr>
            <w:tcW w:w="3780" w:type="dxa"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Препоруке да РИК спроводи све неопходне обуке у припреми и спровођењу избора, укључујући и за чланове бирачких одбора; јавна инспекција активности бирачких одбора и њихових евиденција.</w:t>
            </w:r>
          </w:p>
        </w:tc>
        <w:tc>
          <w:tcPr>
            <w:tcW w:w="4590" w:type="dxa"/>
          </w:tcPr>
          <w:p w:rsidR="00F41E06" w:rsidRPr="00C652A2" w:rsidRDefault="00F41E06" w:rsidP="00F41E06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"/>
              </w:rPr>
              <w:t>РИК треба да организује обуке.</w:t>
            </w:r>
            <w:r>
              <w:rPr>
                <w:sz w:val="22"/>
                <w:szCs w:val="22"/>
                <w:lang w:val="sr"/>
              </w:rPr>
              <w:t xml:space="preserve"> </w:t>
            </w:r>
          </w:p>
          <w:p w:rsidR="00F41E06" w:rsidRPr="00E80556" w:rsidRDefault="00F41E06" w:rsidP="00D436BC">
            <w:pPr>
              <w:rPr>
                <w:iCs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sr"/>
              </w:rPr>
              <w:t xml:space="preserve">РИК је прихватио нацрт Одлуке да се организује и спроведе обука за рад у бирачким одборима коју је предложила Радна група. РИК је такође урадио нацрт других закључака/одлука у вези са унапређењем изборног процеса.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РИК је усвојио свеобухватне инструкције 2.12.2019. године.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Обука за инструкторе је почела 9.12.2019. године и завршиће се крајем децембра 2019. године.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Након објављивања избора и именовања чланова изборних одбора, биће организовано још обука.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</w:p>
        </w:tc>
        <w:tc>
          <w:tcPr>
            <w:tcW w:w="1720" w:type="dxa"/>
          </w:tcPr>
          <w:p w:rsidR="00F41E06" w:rsidRPr="00934BB9" w:rsidRDefault="00F41E06" w:rsidP="00F41E06">
            <w:pPr>
              <w:jc w:val="left"/>
              <w:rPr>
                <w:b/>
                <w:bCs/>
                <w:color w:val="70AD47" w:themeColor="accent6"/>
                <w:sz w:val="22"/>
                <w:szCs w:val="22"/>
              </w:rPr>
            </w:pPr>
          </w:p>
          <w:p w:rsidR="00F41E06" w:rsidRPr="00934BB9" w:rsidRDefault="00F41E06" w:rsidP="00F41E06">
            <w:pPr>
              <w:jc w:val="left"/>
              <w:rPr>
                <w:b/>
                <w:bCs/>
                <w:color w:val="70AD47" w:themeColor="accent6"/>
                <w:sz w:val="22"/>
                <w:szCs w:val="22"/>
              </w:rPr>
            </w:pPr>
          </w:p>
          <w:p w:rsidR="00F41E06" w:rsidRPr="00934BB9" w:rsidRDefault="00F41E06" w:rsidP="00F41E06">
            <w:pPr>
              <w:jc w:val="left"/>
              <w:rPr>
                <w:b/>
                <w:bCs/>
                <w:color w:val="70AD47" w:themeColor="accent6"/>
                <w:sz w:val="22"/>
                <w:szCs w:val="22"/>
              </w:rPr>
            </w:pPr>
          </w:p>
          <w:p w:rsidR="00F41E06" w:rsidRPr="00934BB9" w:rsidRDefault="00F41E06" w:rsidP="00F41E06">
            <w:pPr>
              <w:jc w:val="left"/>
              <w:rPr>
                <w:b/>
                <w:bCs/>
                <w:color w:val="70AD47" w:themeColor="accent6"/>
                <w:sz w:val="22"/>
                <w:szCs w:val="22"/>
              </w:rPr>
            </w:pPr>
          </w:p>
          <w:p w:rsidR="00F41E06" w:rsidRPr="00934BB9" w:rsidRDefault="007D1AA9" w:rsidP="007D1AA9">
            <w:pPr>
              <w:jc w:val="center"/>
              <w:rPr>
                <w:b/>
                <w:color w:val="70AD47" w:themeColor="accent6"/>
                <w:sz w:val="22"/>
                <w:szCs w:val="22"/>
              </w:rPr>
            </w:pP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У ТОКУ</w:t>
            </w:r>
          </w:p>
        </w:tc>
      </w:tr>
      <w:tr w:rsidR="00F41E06" w:rsidRPr="00C652A2" w:rsidTr="0032157C">
        <w:trPr>
          <w:trHeight w:val="266"/>
        </w:trPr>
        <w:tc>
          <w:tcPr>
            <w:tcW w:w="355" w:type="dxa"/>
          </w:tcPr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5</w:t>
            </w:r>
          </w:p>
        </w:tc>
        <w:tc>
          <w:tcPr>
            <w:tcW w:w="3780" w:type="dxa"/>
          </w:tcPr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</w:p>
          <w:p w:rsidR="00F41E06" w:rsidRPr="00C652A2" w:rsidRDefault="00F41E06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Регулисање питања међународних и домаћих посматрача.</w:t>
            </w:r>
          </w:p>
        </w:tc>
        <w:tc>
          <w:tcPr>
            <w:tcW w:w="4590" w:type="dxa"/>
          </w:tcPr>
          <w:p w:rsidR="00F41E06" w:rsidRDefault="00F41E06" w:rsidP="000B3903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Препорука коју је усвојила Влада 23.9. </w:t>
            </w:r>
            <w:r>
              <w:rPr>
                <w:b/>
                <w:bCs/>
                <w:sz w:val="22"/>
                <w:szCs w:val="22"/>
                <w:lang w:val="sr"/>
              </w:rPr>
              <w:t>РИК треба да донесе прописе</w:t>
            </w:r>
            <w:r>
              <w:rPr>
                <w:sz w:val="22"/>
                <w:szCs w:val="22"/>
                <w:lang w:val="sr"/>
              </w:rPr>
              <w:t xml:space="preserve"> који ће детаљно регулисати процес посматрања. </w:t>
            </w:r>
            <w:r>
              <w:rPr>
                <w:b/>
                <w:bCs/>
                <w:sz w:val="22"/>
                <w:szCs w:val="22"/>
                <w:lang w:val="sr"/>
              </w:rPr>
              <w:t>Тренутно трају разговори о прописима.</w:t>
            </w:r>
          </w:p>
          <w:p w:rsidR="00453AF9" w:rsidRDefault="000B7998" w:rsidP="000B390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  <w:lang w:val="sr"/>
              </w:rPr>
              <w:t xml:space="preserve">РИК је усвојио и објавио детаљне прописе 2.12.2019: </w:t>
            </w:r>
          </w:p>
          <w:p w:rsidR="000B7998" w:rsidRDefault="000B7998" w:rsidP="000B390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  <w:lang w:val="sr"/>
              </w:rPr>
              <w:t xml:space="preserve">домаћи и страни посматрачи моћи ће да: </w:t>
            </w:r>
          </w:p>
          <w:p w:rsidR="000B7998" w:rsidRDefault="000B7998" w:rsidP="000B390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  <w:lang w:val="sr"/>
              </w:rPr>
              <w:t xml:space="preserve">-прате рад РИК, бирачких одбора и радних група и раднх тела Републичке изборне комисије 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без ограничења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(од примопредаје изборног материјала пре гласања до окончања примопредаје изборног материјала после гласања, укључујући гласање ван бирачког места) </w:t>
            </w:r>
          </w:p>
          <w:p w:rsidR="000B7998" w:rsidRDefault="000B7998" w:rsidP="000B390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  <w:lang w:val="sr"/>
              </w:rPr>
              <w:t>- прате статистичку обраду резултата на свим нивоима;</w:t>
            </w:r>
          </w:p>
          <w:p w:rsidR="00F41E06" w:rsidRPr="00C652A2" w:rsidRDefault="000B7998" w:rsidP="0029792B">
            <w:pPr>
              <w:rPr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  <w:lang w:val="sr"/>
              </w:rPr>
              <w:t xml:space="preserve">- посматрачи да буду пријављени за посматрање на посебној територији без ограничења бирачког места (само по један посматрач из исте организације на сваком бирачком месту). </w:t>
            </w:r>
          </w:p>
        </w:tc>
        <w:tc>
          <w:tcPr>
            <w:tcW w:w="1720" w:type="dxa"/>
          </w:tcPr>
          <w:p w:rsidR="00F41E06" w:rsidRDefault="00F41E06" w:rsidP="00F41E06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Default="00F41E06" w:rsidP="00F41E06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Pr="000B3903" w:rsidRDefault="007D1AA9" w:rsidP="007D1AA9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У ТОКУ</w:t>
            </w:r>
          </w:p>
        </w:tc>
      </w:tr>
      <w:tr w:rsidR="0032157C" w:rsidRPr="00C652A2" w:rsidTr="0032157C">
        <w:trPr>
          <w:trHeight w:val="744"/>
        </w:trPr>
        <w:tc>
          <w:tcPr>
            <w:tcW w:w="355" w:type="dxa"/>
          </w:tcPr>
          <w:p w:rsidR="0032157C" w:rsidRDefault="0032157C" w:rsidP="00F41E06">
            <w:pPr>
              <w:rPr>
                <w:sz w:val="22"/>
                <w:szCs w:val="22"/>
              </w:rPr>
            </w:pPr>
          </w:p>
          <w:p w:rsidR="0032157C" w:rsidRDefault="0032157C" w:rsidP="00F41E06">
            <w:pPr>
              <w:rPr>
                <w:sz w:val="22"/>
                <w:szCs w:val="22"/>
              </w:rPr>
            </w:pPr>
          </w:p>
          <w:p w:rsidR="0032157C" w:rsidRPr="00C652A2" w:rsidRDefault="0032157C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6</w:t>
            </w:r>
          </w:p>
        </w:tc>
        <w:tc>
          <w:tcPr>
            <w:tcW w:w="3780" w:type="dxa"/>
          </w:tcPr>
          <w:p w:rsidR="0032157C" w:rsidRDefault="0032157C" w:rsidP="00F41E06">
            <w:pPr>
              <w:rPr>
                <w:sz w:val="22"/>
                <w:szCs w:val="22"/>
              </w:rPr>
            </w:pPr>
          </w:p>
          <w:p w:rsidR="0032157C" w:rsidRPr="00C652A2" w:rsidRDefault="0032157C" w:rsidP="00F41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Омогућити приступ изводима из бирачког списка након гласања, на захтев грађана.</w:t>
            </w:r>
          </w:p>
        </w:tc>
        <w:tc>
          <w:tcPr>
            <w:tcW w:w="4590" w:type="dxa"/>
          </w:tcPr>
          <w:p w:rsidR="0032157C" w:rsidRPr="00916087" w:rsidRDefault="0032157C" w:rsidP="000B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Препорука коју је усвојила Влада 23.9. Биће могуће на лицу места, на захтев. Спровођење у пракси се може проверити тек након избора.</w:t>
            </w:r>
          </w:p>
        </w:tc>
        <w:tc>
          <w:tcPr>
            <w:tcW w:w="1720" w:type="dxa"/>
          </w:tcPr>
          <w:p w:rsidR="0032157C" w:rsidRDefault="0032157C" w:rsidP="00F41E06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ОСТВАРЕНО</w:t>
            </w:r>
          </w:p>
          <w:p w:rsidR="0032157C" w:rsidRPr="00782878" w:rsidRDefault="0032157C" w:rsidP="0032157C">
            <w:pPr>
              <w:jc w:val="left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 </w:t>
            </w:r>
          </w:p>
        </w:tc>
      </w:tr>
    </w:tbl>
    <w:p w:rsidR="00E97D11" w:rsidRPr="00C652A2" w:rsidRDefault="00E97D11" w:rsidP="00E97D11">
      <w:pPr>
        <w:rPr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19"/>
        <w:gridCol w:w="3281"/>
        <w:gridCol w:w="16"/>
        <w:gridCol w:w="4139"/>
        <w:gridCol w:w="74"/>
        <w:gridCol w:w="1732"/>
        <w:gridCol w:w="24"/>
      </w:tblGrid>
      <w:tr w:rsidR="00F41E06" w:rsidRPr="00C652A2" w:rsidTr="007D1AA9">
        <w:tc>
          <w:tcPr>
            <w:tcW w:w="437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7</w:t>
            </w:r>
          </w:p>
        </w:tc>
        <w:tc>
          <w:tcPr>
            <w:tcW w:w="3698" w:type="dxa"/>
            <w:gridSpan w:val="2"/>
          </w:tcPr>
          <w:p w:rsidR="00496FD6" w:rsidRDefault="00496FD6" w:rsidP="00170A25">
            <w:pPr>
              <w:rPr>
                <w:sz w:val="22"/>
                <w:szCs w:val="22"/>
              </w:rPr>
            </w:pPr>
          </w:p>
          <w:p w:rsidR="00496FD6" w:rsidRDefault="00496FD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Измене и допуне три закона и то о Агенцији за борбу против корупције, о финансирању политичких активности и о јавним предузећима. Ове законе треба изменити у складу са најбољим европским и међународним праксама, као и са препорукама ОДИХР-а и уз пун парламентарни надзор.</w:t>
            </w:r>
          </w:p>
        </w:tc>
        <w:tc>
          <w:tcPr>
            <w:tcW w:w="4610" w:type="dxa"/>
          </w:tcPr>
          <w:p w:rsidR="00F41E06" w:rsidRPr="00C652A2" w:rsidRDefault="000536FD" w:rsidP="000B3903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sr"/>
              </w:rPr>
              <w:t xml:space="preserve">Јавна расправа (4 округла стола у Новом Саду, Нишу, Крагујевцу, Београду) је завршена 31. октобра 2019. године. </w:t>
            </w:r>
          </w:p>
          <w:p w:rsidR="00DB272E" w:rsidRDefault="00496FD6" w:rsidP="000B3903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Нацрт измена и допуна закона о Агенцији за борбу против корупције и јавним предузећима усвојене су на седници Владе 13.11.2019. Нацрт закона о финансирању политичких активности биће на дневном реду наредне седнице Владе РС, ради усвајања.  Сва три закона ће бити послата Парламенту. </w:t>
            </w:r>
          </w:p>
          <w:p w:rsidR="00F41E06" w:rsidRPr="0060331A" w:rsidRDefault="00DB272E" w:rsidP="0029792B">
            <w:pPr>
              <w:rPr>
                <w:b/>
                <w:color w:val="7030A0"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Усвајање измена и допуна три (четири) закона која уређују (унапређују) ову материју почело је </w:t>
            </w:r>
            <w:r>
              <w:rPr>
                <w:b/>
                <w:bCs/>
                <w:sz w:val="22"/>
                <w:szCs w:val="22"/>
                <w:lang w:val="sr"/>
              </w:rPr>
              <w:t>пленарним заседањем 9.12.2019. године.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"/>
              </w:rPr>
              <w:t>Парламент је усвојио измене 13.12.2019. године.</w:t>
            </w:r>
            <w:r>
              <w:rPr>
                <w:sz w:val="22"/>
                <w:szCs w:val="22"/>
                <w:lang w:val="sr"/>
              </w:rPr>
              <w:t xml:space="preserve">  Уважавајући помаке, учесници су констатовали да се могу учинити даљи помаци.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</w:p>
        </w:tc>
        <w:tc>
          <w:tcPr>
            <w:tcW w:w="1740" w:type="dxa"/>
            <w:gridSpan w:val="3"/>
          </w:tcPr>
          <w:p w:rsidR="00F41E06" w:rsidRDefault="00F41E06" w:rsidP="00286B03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Default="00F41E06" w:rsidP="00286B03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Default="00F41E06" w:rsidP="00286B03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Pr="00C652A2" w:rsidRDefault="007D1AA9" w:rsidP="00286B03">
            <w:pPr>
              <w:jc w:val="left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ОСТВАРЕНО</w:t>
            </w:r>
          </w:p>
        </w:tc>
      </w:tr>
      <w:tr w:rsidR="00F41E06" w:rsidRPr="00C652A2" w:rsidTr="007D1AA9">
        <w:tc>
          <w:tcPr>
            <w:tcW w:w="437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fldChar w:fldCharType="begin"/>
            </w:r>
            <w:r>
              <w:rPr>
                <w:sz w:val="22"/>
                <w:szCs w:val="22"/>
                <w:lang w:val="sr"/>
              </w:rPr>
              <w:instrText xml:space="preserve"> PAGE   \* MERGEFORMAT </w:instrText>
            </w:r>
            <w:r>
              <w:rPr>
                <w:sz w:val="22"/>
                <w:szCs w:val="22"/>
                <w:lang w:val="sr"/>
              </w:rPr>
              <w:fldChar w:fldCharType="separate"/>
            </w:r>
            <w:r>
              <w:rPr>
                <w:sz w:val="22"/>
                <w:szCs w:val="22"/>
                <w:lang w:val="sr"/>
              </w:rPr>
              <w:t>8</w:t>
            </w:r>
            <w:r>
              <w:rPr>
                <w:sz w:val="22"/>
                <w:szCs w:val="22"/>
                <w:lang w:val="sr"/>
              </w:rPr>
              <w:fldChar w:fldCharType="end"/>
            </w:r>
          </w:p>
        </w:tc>
        <w:tc>
          <w:tcPr>
            <w:tcW w:w="3698" w:type="dxa"/>
            <w:gridSpan w:val="2"/>
          </w:tcPr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Појаснити правила о политичком маркетингу унутар постојећег законодавства како би се обезбедили равноправан приступ, третман и транспарентност.</w:t>
            </w:r>
          </w:p>
        </w:tc>
        <w:tc>
          <w:tcPr>
            <w:tcW w:w="4610" w:type="dxa"/>
          </w:tcPr>
          <w:p w:rsidR="00F41E06" w:rsidRPr="00AF02B8" w:rsidRDefault="00C15BEC" w:rsidP="00297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Разговори на ову тему започели су на састанку одржаном 12.11.2019. године у Парламенту. Треба појаснити да ли нови предлози и амандмани 3 закона дају довољно појашњења. </w:t>
            </w:r>
            <w:r>
              <w:rPr>
                <w:color w:val="7030A0"/>
                <w:sz w:val="22"/>
                <w:szCs w:val="22"/>
                <w:lang w:val="sr"/>
              </w:rPr>
              <w:t>Учесници су истакли сложеност овог питања и да је потребно више рада да би се постигла већа јасноћа.</w:t>
            </w:r>
            <w:r>
              <w:rPr>
                <w:sz w:val="22"/>
                <w:szCs w:val="22"/>
                <w:lang w:val="sr"/>
              </w:rPr>
              <w:t xml:space="preserve"> </w:t>
            </w:r>
          </w:p>
        </w:tc>
        <w:tc>
          <w:tcPr>
            <w:tcW w:w="1740" w:type="dxa"/>
            <w:gridSpan w:val="3"/>
          </w:tcPr>
          <w:p w:rsidR="00F41E06" w:rsidRDefault="00F41E06" w:rsidP="00170A25">
            <w:pPr>
              <w:rPr>
                <w:b/>
                <w:color w:val="FF0000"/>
                <w:sz w:val="22"/>
                <w:szCs w:val="22"/>
              </w:rPr>
            </w:pPr>
          </w:p>
          <w:p w:rsidR="00F41E06" w:rsidRPr="00C21841" w:rsidRDefault="00AF02B8" w:rsidP="00170A25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ДЕЛИМИЧНО ОСТВАРЕНО</w:t>
            </w:r>
          </w:p>
        </w:tc>
      </w:tr>
      <w:tr w:rsidR="00F41E06" w:rsidRPr="00C652A2" w:rsidTr="007D1AA9">
        <w:tc>
          <w:tcPr>
            <w:tcW w:w="437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9</w:t>
            </w:r>
          </w:p>
        </w:tc>
        <w:tc>
          <w:tcPr>
            <w:tcW w:w="3698" w:type="dxa"/>
            <w:gridSpan w:val="2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План Народне скупштине да организује отворен састанак/јавно слушање са свим заинтересованим странама на тему улоге и рада РЕМ, укључујући и појашњења његових надлежности у областима надзора, мониторинга, извршења и санкционисање током изборне кампање. </w:t>
            </w:r>
          </w:p>
          <w:p w:rsidR="003E5539" w:rsidRDefault="003E5539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То треба да резултира конкретним мерама за унапређење његовог рада пре предстојећих избора. </w:t>
            </w:r>
          </w:p>
          <w:p w:rsidR="00496FD6" w:rsidRPr="00C652A2" w:rsidRDefault="00496FD6" w:rsidP="00170A25">
            <w:pPr>
              <w:rPr>
                <w:sz w:val="22"/>
                <w:szCs w:val="22"/>
              </w:rPr>
            </w:pPr>
          </w:p>
        </w:tc>
        <w:tc>
          <w:tcPr>
            <w:tcW w:w="4610" w:type="dxa"/>
          </w:tcPr>
          <w:p w:rsidR="009A2B3E" w:rsidRDefault="00F41E06" w:rsidP="000B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Мера усвојена 10.10.</w:t>
            </w:r>
          </w:p>
          <w:p w:rsidR="00F41E06" w:rsidRPr="00C652A2" w:rsidRDefault="00890B92" w:rsidP="000B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Отворени састанак у Парламенту је одржан </w:t>
            </w:r>
            <w:r>
              <w:rPr>
                <w:b/>
                <w:bCs/>
                <w:sz w:val="22"/>
                <w:szCs w:val="22"/>
                <w:lang w:val="sr"/>
              </w:rPr>
              <w:t>12. новембра.</w:t>
            </w:r>
            <w:r>
              <w:rPr>
                <w:sz w:val="22"/>
                <w:szCs w:val="22"/>
                <w:lang w:val="sr"/>
              </w:rPr>
              <w:t xml:space="preserve">   </w:t>
            </w:r>
          </w:p>
          <w:p w:rsidR="00B135C5" w:rsidRDefault="00DB19F5" w:rsidP="000B3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Позвани учесници: Представници политичких странака, представници РЕМ, представници пружaлаца медијских услуга у области телевизије и представници радне групе.</w:t>
            </w:r>
          </w:p>
          <w:p w:rsidR="00F41E06" w:rsidRDefault="00E42E9A" w:rsidP="000B390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sr"/>
              </w:rPr>
              <w:t>Отворени састанци и слушања у Парламенту су отворени за јавност, на захтев.</w:t>
            </w:r>
            <w:r>
              <w:rPr>
                <w:sz w:val="22"/>
                <w:szCs w:val="22"/>
                <w:lang w:val="sr"/>
              </w:rPr>
              <w:t xml:space="preserve"> </w:t>
            </w:r>
          </w:p>
          <w:p w:rsidR="003E5539" w:rsidRDefault="003E5539" w:rsidP="000B3903">
            <w:pPr>
              <w:rPr>
                <w:b/>
                <w:bCs/>
                <w:color w:val="FF0000"/>
                <w:sz w:val="22"/>
                <w:szCs w:val="22"/>
              </w:rPr>
            </w:pPr>
          </w:p>
          <w:p w:rsidR="00B135C5" w:rsidRPr="00AF02B8" w:rsidRDefault="00B135C5" w:rsidP="000B3903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sr"/>
              </w:rPr>
              <w:t>РЕМ је најавио нове предлоге.</w:t>
            </w:r>
            <w:r>
              <w:rPr>
                <w:sz w:val="22"/>
                <w:szCs w:val="22"/>
                <w:lang w:val="sr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sr"/>
              </w:rPr>
              <w:t>(Види испод у новим предлозима).</w:t>
            </w:r>
            <w:r>
              <w:rPr>
                <w:sz w:val="22"/>
                <w:szCs w:val="22"/>
                <w:lang w:val="sr"/>
              </w:rPr>
              <w:t xml:space="preserve"> </w:t>
            </w:r>
          </w:p>
        </w:tc>
        <w:tc>
          <w:tcPr>
            <w:tcW w:w="1740" w:type="dxa"/>
            <w:gridSpan w:val="3"/>
          </w:tcPr>
          <w:p w:rsidR="00F41E06" w:rsidRDefault="00F41E06" w:rsidP="00782DD1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Default="00F41E06" w:rsidP="00782DD1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Default="00F41E06" w:rsidP="00782DD1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F41E06" w:rsidRDefault="00F41E06" w:rsidP="00782DD1">
            <w:pPr>
              <w:jc w:val="left"/>
              <w:rPr>
                <w:b/>
                <w:color w:val="FF0000"/>
                <w:sz w:val="22"/>
                <w:szCs w:val="22"/>
              </w:rPr>
            </w:pPr>
          </w:p>
          <w:p w:rsidR="00B135C5" w:rsidRDefault="00B135C5" w:rsidP="00782DD1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B135C5" w:rsidRDefault="00B135C5" w:rsidP="00782DD1">
            <w:pPr>
              <w:jc w:val="left"/>
              <w:rPr>
                <w:b/>
                <w:bCs/>
                <w:color w:val="33CC33"/>
                <w:sz w:val="22"/>
                <w:szCs w:val="22"/>
              </w:rPr>
            </w:pPr>
          </w:p>
          <w:p w:rsidR="00F41E06" w:rsidRPr="00B135C5" w:rsidRDefault="00B135C5" w:rsidP="007D1AA9">
            <w:pPr>
              <w:jc w:val="center"/>
              <w:rPr>
                <w:b/>
                <w:bCs/>
                <w:color w:val="FF9900"/>
                <w:sz w:val="22"/>
                <w:szCs w:val="22"/>
              </w:rPr>
            </w:pPr>
            <w:r>
              <w:rPr>
                <w:b/>
                <w:bCs/>
                <w:color w:val="33CC33"/>
                <w:sz w:val="22"/>
                <w:szCs w:val="22"/>
                <w:lang w:val="sr"/>
              </w:rPr>
              <w:t>ОСТВАРЕНО</w:t>
            </w:r>
          </w:p>
        </w:tc>
      </w:tr>
      <w:tr w:rsidR="00F41E06" w:rsidRPr="00C652A2" w:rsidTr="007D1AA9">
        <w:tc>
          <w:tcPr>
            <w:tcW w:w="437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10</w:t>
            </w:r>
          </w:p>
        </w:tc>
        <w:tc>
          <w:tcPr>
            <w:tcW w:w="3698" w:type="dxa"/>
            <w:gridSpan w:val="2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Успостављање Надзорног одбора Народне скупштине за контролу електронских и штампаних медија.</w:t>
            </w:r>
          </w:p>
          <w:p w:rsidR="00496FD6" w:rsidRPr="00C652A2" w:rsidRDefault="00496FD6" w:rsidP="00170A25">
            <w:pPr>
              <w:rPr>
                <w:sz w:val="22"/>
                <w:szCs w:val="22"/>
              </w:rPr>
            </w:pPr>
          </w:p>
        </w:tc>
        <w:tc>
          <w:tcPr>
            <w:tcW w:w="4610" w:type="dxa"/>
          </w:tcPr>
          <w:p w:rsidR="00F41E06" w:rsidRDefault="00B32508" w:rsidP="000B3903">
            <w:pPr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Овај саветодавни одбор </w:t>
            </w:r>
            <w:r>
              <w:rPr>
                <w:i/>
                <w:iCs/>
                <w:sz w:val="22"/>
                <w:szCs w:val="22"/>
                <w:lang w:val="sr"/>
              </w:rPr>
              <w:t>треба да надгледа</w:t>
            </w:r>
            <w:r>
              <w:rPr>
                <w:sz w:val="22"/>
                <w:szCs w:val="22"/>
                <w:lang w:val="sr"/>
              </w:rPr>
              <w:t xml:space="preserve"> спровођење свих обавеза везаних за изборе. Постоји </w:t>
            </w:r>
            <w:r>
              <w:rPr>
                <w:i/>
                <w:iCs/>
                <w:sz w:val="22"/>
                <w:szCs w:val="22"/>
                <w:lang w:val="sr"/>
              </w:rPr>
              <w:t>неодложна потреба да се предузму даљи кораци и успостави овај Одбор</w:t>
            </w:r>
            <w:r>
              <w:rPr>
                <w:sz w:val="22"/>
                <w:szCs w:val="22"/>
                <w:lang w:val="sr"/>
              </w:rPr>
              <w:t xml:space="preserve"> у складу са постојећим законодавством. </w:t>
            </w:r>
          </w:p>
          <w:p w:rsidR="000B3903" w:rsidRDefault="000B3903" w:rsidP="000B3903">
            <w:pPr>
              <w:rPr>
                <w:bCs/>
                <w:iCs/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  <w:lang w:val="sr"/>
              </w:rPr>
              <w:t xml:space="preserve">Поступак је 26.11.2019. покренула председница парламента позивањем Владе и посланичких група да у року од 10 дана поднесу предлоге за кандидате за чланове. </w:t>
            </w:r>
          </w:p>
          <w:p w:rsidR="00163917" w:rsidRPr="000B3903" w:rsidRDefault="00E82182" w:rsidP="000B3903">
            <w:pPr>
              <w:rPr>
                <w:bCs/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  <w:lang w:val="sr"/>
              </w:rPr>
              <w:lastRenderedPageBreak/>
              <w:t>Надлежан скупштински одбор утврдио је списак кандидата и очекује се да ће се чланови Надзорног одбора изабрати на наредној пленарној седници у периоду од 16. децембра до краја 2019. године.</w:t>
            </w:r>
          </w:p>
        </w:tc>
        <w:tc>
          <w:tcPr>
            <w:tcW w:w="1740" w:type="dxa"/>
            <w:gridSpan w:val="3"/>
          </w:tcPr>
          <w:p w:rsidR="00496FD6" w:rsidRDefault="00496FD6" w:rsidP="00170A25">
            <w:pPr>
              <w:rPr>
                <w:b/>
                <w:color w:val="FF0000"/>
                <w:sz w:val="22"/>
                <w:szCs w:val="22"/>
              </w:rPr>
            </w:pPr>
          </w:p>
          <w:p w:rsidR="00F41E06" w:rsidRPr="000B3903" w:rsidRDefault="00496FD6" w:rsidP="002E799D">
            <w:pPr>
              <w:rPr>
                <w:b/>
                <w:color w:val="7030A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sr"/>
              </w:rPr>
              <w:t xml:space="preserve"> </w:t>
            </w: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 xml:space="preserve">ДЕЛИМИЧНО ОСТВАРЕНО </w:t>
            </w:r>
            <w:r>
              <w:rPr>
                <w:b/>
                <w:bCs/>
                <w:color w:val="00B050"/>
                <w:sz w:val="22"/>
                <w:szCs w:val="22"/>
                <w:lang w:val="sr"/>
              </w:rPr>
              <w:t xml:space="preserve"> биће остварено до 31. децембра</w:t>
            </w:r>
            <w:r>
              <w:rPr>
                <w:color w:val="00B050"/>
                <w:sz w:val="22"/>
                <w:szCs w:val="22"/>
                <w:lang w:val="sr"/>
              </w:rPr>
              <w:t xml:space="preserve"> </w:t>
            </w:r>
          </w:p>
        </w:tc>
      </w:tr>
      <w:tr w:rsidR="00F41E06" w:rsidRPr="00C652A2" w:rsidTr="007D1AA9">
        <w:tc>
          <w:tcPr>
            <w:tcW w:w="437" w:type="dxa"/>
          </w:tcPr>
          <w:p w:rsidR="00496FD6" w:rsidRPr="0029792B" w:rsidRDefault="00496FD6" w:rsidP="00170A25">
            <w:pPr>
              <w:rPr>
                <w:strike/>
                <w:sz w:val="22"/>
                <w:szCs w:val="22"/>
              </w:rPr>
            </w:pPr>
          </w:p>
          <w:p w:rsidR="00496FD6" w:rsidRPr="0029792B" w:rsidRDefault="002E799D" w:rsidP="00170A25">
            <w:pPr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САДА СПОЈЕНО СА ТАЧКОМ 11. Под 19</w:t>
            </w:r>
          </w:p>
          <w:p w:rsidR="00496FD6" w:rsidRPr="0029792B" w:rsidRDefault="00496FD6" w:rsidP="00170A25">
            <w:pPr>
              <w:rPr>
                <w:strike/>
                <w:sz w:val="22"/>
                <w:szCs w:val="22"/>
              </w:rPr>
            </w:pPr>
          </w:p>
          <w:p w:rsidR="00F41E06" w:rsidRPr="0029792B" w:rsidRDefault="00F41E06" w:rsidP="00170A25">
            <w:pPr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  <w:lang w:val="sr"/>
              </w:rPr>
              <w:t>11</w:t>
            </w:r>
          </w:p>
        </w:tc>
        <w:tc>
          <w:tcPr>
            <w:tcW w:w="3698" w:type="dxa"/>
            <w:gridSpan w:val="2"/>
          </w:tcPr>
          <w:p w:rsidR="00496FD6" w:rsidRPr="0029792B" w:rsidRDefault="00496FD6" w:rsidP="00170A25">
            <w:pPr>
              <w:rPr>
                <w:strike/>
                <w:sz w:val="22"/>
                <w:szCs w:val="22"/>
              </w:rPr>
            </w:pPr>
          </w:p>
          <w:p w:rsidR="00F41E06" w:rsidRPr="0029792B" w:rsidRDefault="00F41E06" w:rsidP="00170A25">
            <w:pPr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  <w:lang w:val="sr"/>
              </w:rPr>
              <w:t>Именовања за упражњена места у РЕМ и појашњење процедура за именовање и разрешење чланова РЕМ; исходи широког и инклузивног јавног слушања треба да буду узети у обзир и у овом контексту.</w:t>
            </w:r>
          </w:p>
          <w:p w:rsidR="00496FD6" w:rsidRPr="0029792B" w:rsidRDefault="00496FD6" w:rsidP="00170A25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4610" w:type="dxa"/>
          </w:tcPr>
          <w:p w:rsidR="007D1AA9" w:rsidRPr="0029792B" w:rsidRDefault="007D1AA9" w:rsidP="000B3903">
            <w:pPr>
              <w:rPr>
                <w:i/>
                <w:strike/>
                <w:sz w:val="22"/>
                <w:szCs w:val="22"/>
              </w:rPr>
            </w:pPr>
          </w:p>
          <w:p w:rsidR="000B3903" w:rsidRPr="0029792B" w:rsidRDefault="000B3903" w:rsidP="000B3903">
            <w:pPr>
              <w:rPr>
                <w:iCs/>
                <w:strike/>
                <w:color w:val="7030A0"/>
                <w:sz w:val="22"/>
                <w:szCs w:val="22"/>
              </w:rPr>
            </w:pPr>
            <w:r>
              <w:rPr>
                <w:strike/>
                <w:color w:val="7030A0"/>
                <w:sz w:val="22"/>
                <w:szCs w:val="22"/>
                <w:lang w:val="sr"/>
              </w:rPr>
              <w:t xml:space="preserve">По закону, Влада није надлежна да предлаже кандидате. Надлежни скупштински одбор је донео одлуку да покрене процедуру за попуњавање 3 радна места у РЕМ 25.11.2019. Спремност да се рок за предлагање кандидата продужи после 13.12.2019.  </w:t>
            </w:r>
          </w:p>
        </w:tc>
        <w:tc>
          <w:tcPr>
            <w:tcW w:w="1740" w:type="dxa"/>
            <w:gridSpan w:val="3"/>
          </w:tcPr>
          <w:p w:rsidR="00496FD6" w:rsidRPr="0029792B" w:rsidRDefault="00496FD6" w:rsidP="000B3903">
            <w:pPr>
              <w:rPr>
                <w:b/>
                <w:strike/>
                <w:color w:val="FF0000"/>
                <w:sz w:val="22"/>
                <w:szCs w:val="22"/>
              </w:rPr>
            </w:pPr>
          </w:p>
          <w:p w:rsidR="00496FD6" w:rsidRPr="0029792B" w:rsidRDefault="00496FD6" w:rsidP="000B3903">
            <w:pPr>
              <w:rPr>
                <w:b/>
                <w:strike/>
                <w:color w:val="FF0000"/>
                <w:sz w:val="22"/>
                <w:szCs w:val="22"/>
              </w:rPr>
            </w:pPr>
          </w:p>
          <w:p w:rsidR="00F41E06" w:rsidRPr="0029792B" w:rsidRDefault="00496FD6" w:rsidP="000B3903">
            <w:pPr>
              <w:rPr>
                <w:i/>
                <w:strike/>
                <w:color w:val="FF0000"/>
                <w:sz w:val="22"/>
                <w:szCs w:val="22"/>
              </w:rPr>
            </w:pPr>
            <w:r>
              <w:rPr>
                <w:b/>
                <w:bCs/>
                <w:strike/>
                <w:color w:val="FF0000"/>
                <w:sz w:val="22"/>
                <w:szCs w:val="22"/>
                <w:lang w:val="sr"/>
              </w:rPr>
              <w:t>НИЈЕ ОСТВАРЕНО</w:t>
            </w:r>
          </w:p>
        </w:tc>
      </w:tr>
      <w:tr w:rsidR="00F41E06" w:rsidRPr="00C652A2" w:rsidTr="007D1AA9">
        <w:tc>
          <w:tcPr>
            <w:tcW w:w="437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12</w:t>
            </w:r>
          </w:p>
        </w:tc>
        <w:tc>
          <w:tcPr>
            <w:tcW w:w="3698" w:type="dxa"/>
            <w:gridSpan w:val="2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Планирати да се обезбеди свеобухватна обука свих службеника укључених у спровођење избора, као и свеобухватна јавна кампања за бољу информисаност бирача.</w:t>
            </w:r>
          </w:p>
          <w:p w:rsidR="00496FD6" w:rsidRDefault="00496FD6" w:rsidP="00170A25">
            <w:pPr>
              <w:rPr>
                <w:sz w:val="22"/>
                <w:szCs w:val="22"/>
              </w:rPr>
            </w:pPr>
          </w:p>
          <w:p w:rsidR="00496FD6" w:rsidRPr="00C652A2" w:rsidRDefault="00496FD6" w:rsidP="00170A25">
            <w:pPr>
              <w:rPr>
                <w:sz w:val="22"/>
                <w:szCs w:val="22"/>
              </w:rPr>
            </w:pPr>
          </w:p>
        </w:tc>
        <w:tc>
          <w:tcPr>
            <w:tcW w:w="4610" w:type="dxa"/>
          </w:tcPr>
          <w:p w:rsidR="000C6300" w:rsidRDefault="000C6300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Надлежна тела: </w:t>
            </w:r>
          </w:p>
          <w:p w:rsidR="00F41E06" w:rsidRPr="00C652A2" w:rsidRDefault="00F41E06" w:rsidP="004F40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- Министарство надлежно за бирачке спискове/информисање бирача. (у току/напредак) </w:t>
            </w:r>
          </w:p>
          <w:p w:rsidR="000B3903" w:rsidRPr="00B45CB6" w:rsidRDefault="00F41E06" w:rsidP="004F40FD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-РИК је започео обуке за бирачке одборе </w:t>
            </w:r>
            <w:r>
              <w:rPr>
                <w:color w:val="7030A0"/>
                <w:sz w:val="22"/>
                <w:szCs w:val="22"/>
                <w:lang w:val="sr"/>
              </w:rPr>
              <w:t>9.12.2019. и требало би да их заврши до краја 2019. године.</w:t>
            </w:r>
          </w:p>
          <w:p w:rsidR="00BA05E2" w:rsidRPr="00C652A2" w:rsidRDefault="007866E4" w:rsidP="004F40FD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sr"/>
              </w:rPr>
              <w:t>У току је израда промотивних спотова и сличних едукативних садржаја.</w:t>
            </w:r>
            <w:r>
              <w:rPr>
                <w:sz w:val="22"/>
                <w:szCs w:val="22"/>
                <w:lang w:val="sr"/>
              </w:rPr>
              <w:t xml:space="preserve"> </w:t>
            </w:r>
          </w:p>
        </w:tc>
        <w:tc>
          <w:tcPr>
            <w:tcW w:w="1740" w:type="dxa"/>
            <w:gridSpan w:val="3"/>
          </w:tcPr>
          <w:p w:rsidR="005334FD" w:rsidRDefault="005334FD" w:rsidP="00170A25">
            <w:pPr>
              <w:rPr>
                <w:b/>
                <w:bCs/>
                <w:color w:val="FF9900"/>
                <w:sz w:val="22"/>
                <w:szCs w:val="22"/>
              </w:rPr>
            </w:pPr>
          </w:p>
          <w:p w:rsidR="005334FD" w:rsidRDefault="005334FD" w:rsidP="00170A25">
            <w:pPr>
              <w:rPr>
                <w:b/>
                <w:bCs/>
                <w:color w:val="FF9900"/>
                <w:sz w:val="22"/>
                <w:szCs w:val="22"/>
              </w:rPr>
            </w:pPr>
          </w:p>
          <w:p w:rsidR="005334FD" w:rsidRDefault="005334FD" w:rsidP="00170A25">
            <w:pPr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Pr="00C652A2" w:rsidRDefault="007D1AA9" w:rsidP="00170A25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У ТОКУ</w:t>
            </w:r>
          </w:p>
        </w:tc>
      </w:tr>
      <w:tr w:rsidR="00F41E06" w:rsidRPr="00C652A2" w:rsidTr="007D1AA9">
        <w:tc>
          <w:tcPr>
            <w:tcW w:w="437" w:type="dxa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0C6300" w:rsidRDefault="000C6300" w:rsidP="00170A25">
            <w:pPr>
              <w:rPr>
                <w:sz w:val="22"/>
                <w:szCs w:val="22"/>
              </w:rPr>
            </w:pPr>
          </w:p>
          <w:p w:rsidR="00F41E06" w:rsidRPr="00C652A2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13</w:t>
            </w:r>
          </w:p>
        </w:tc>
        <w:tc>
          <w:tcPr>
            <w:tcW w:w="3698" w:type="dxa"/>
            <w:gridSpan w:val="2"/>
          </w:tcPr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</w:p>
          <w:p w:rsidR="000C6300" w:rsidRDefault="000C6300" w:rsidP="00170A25">
            <w:pPr>
              <w:rPr>
                <w:sz w:val="22"/>
                <w:szCs w:val="22"/>
              </w:rPr>
            </w:pPr>
          </w:p>
          <w:p w:rsidR="00F41E06" w:rsidRDefault="00F41E06" w:rsidP="00170A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Унапређење тачности бирачког списка укључујући и јачањем и надзором над спровођењењем свих закона, процедура и подзаконских аката којима се уређује Јединствени бирачки списак.</w:t>
            </w:r>
          </w:p>
          <w:p w:rsidR="005334FD" w:rsidRPr="00C652A2" w:rsidRDefault="005334FD" w:rsidP="00170A25">
            <w:pPr>
              <w:rPr>
                <w:sz w:val="22"/>
                <w:szCs w:val="22"/>
              </w:rPr>
            </w:pPr>
          </w:p>
        </w:tc>
        <w:tc>
          <w:tcPr>
            <w:tcW w:w="4610" w:type="dxa"/>
          </w:tcPr>
          <w:p w:rsidR="005334FD" w:rsidRDefault="005334FD" w:rsidP="004F40FD">
            <w:pPr>
              <w:jc w:val="left"/>
              <w:rPr>
                <w:sz w:val="22"/>
                <w:szCs w:val="22"/>
              </w:rPr>
            </w:pPr>
          </w:p>
          <w:p w:rsidR="00F41E06" w:rsidRPr="00C652A2" w:rsidRDefault="00F41E06" w:rsidP="004F40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Министарство кроз обуку службеника.</w:t>
            </w:r>
          </w:p>
          <w:p w:rsidR="00F41E06" w:rsidRPr="00C652A2" w:rsidRDefault="00F41E06" w:rsidP="004F40FD">
            <w:pPr>
              <w:jc w:val="left"/>
              <w:rPr>
                <w:sz w:val="22"/>
                <w:szCs w:val="22"/>
              </w:rPr>
            </w:pPr>
          </w:p>
          <w:p w:rsidR="00F41E06" w:rsidRPr="00C652A2" w:rsidRDefault="00F41E06" w:rsidP="004F40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Управни инспекторат треба да врши надзор над Јединственим бирачким списком.</w:t>
            </w:r>
          </w:p>
          <w:p w:rsidR="00F41E06" w:rsidRDefault="00F41E06" w:rsidP="004F40FD">
            <w:pPr>
              <w:rPr>
                <w:sz w:val="22"/>
                <w:szCs w:val="22"/>
              </w:rPr>
            </w:pPr>
          </w:p>
          <w:p w:rsidR="005334FD" w:rsidRDefault="005334FD" w:rsidP="004F4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Радна група за проверу Јединственог бирачког списка је формирана. Чланови те радне групе су чланови Владе и министарстава, представници ЦРТА-е, Цесида и представници међународних институција и тела. </w:t>
            </w:r>
          </w:p>
          <w:p w:rsidR="000C6300" w:rsidRDefault="000C6300" w:rsidP="004F40FD">
            <w:pPr>
              <w:rPr>
                <w:sz w:val="22"/>
                <w:szCs w:val="22"/>
              </w:rPr>
            </w:pPr>
          </w:p>
          <w:p w:rsidR="000C6300" w:rsidRDefault="000C6300" w:rsidP="004F4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Израда приручника за спровођење Закона о Јединственом бирачком списку за особље које је овлашћено да води и/или ажурира бирачки списак. </w:t>
            </w:r>
          </w:p>
          <w:p w:rsidR="000B3903" w:rsidRDefault="000C6300" w:rsidP="004F40FD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sr"/>
              </w:rPr>
              <w:t>(у току - нацрт је припремљен, а дискусија заказана за 19. и 20. новембар, позиви су упућени локалним самоуправама).</w:t>
            </w:r>
          </w:p>
          <w:p w:rsidR="000B3903" w:rsidRPr="000B3903" w:rsidRDefault="000B3903" w:rsidP="004F40FD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  <w:lang w:val="sr"/>
              </w:rPr>
              <w:t xml:space="preserve">Резултат разговора јесте да је текст Приручника завршен и да је у фази техничке припреме за штампу до краја децембра 2019. године. </w:t>
            </w:r>
          </w:p>
          <w:p w:rsidR="000C6300" w:rsidRPr="00C652A2" w:rsidRDefault="000C6300" w:rsidP="004F40FD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gridSpan w:val="3"/>
          </w:tcPr>
          <w:p w:rsidR="005334FD" w:rsidRDefault="005334FD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5334FD" w:rsidRDefault="005334FD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5334FD" w:rsidRDefault="005334FD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5334FD" w:rsidRDefault="005334FD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0C6300" w:rsidRDefault="000C6300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0C6300" w:rsidRDefault="000C6300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0C6300" w:rsidRDefault="000C6300" w:rsidP="004F40FD">
            <w:pPr>
              <w:jc w:val="left"/>
              <w:rPr>
                <w:b/>
                <w:bCs/>
                <w:color w:val="FF9900"/>
                <w:sz w:val="22"/>
                <w:szCs w:val="22"/>
              </w:rPr>
            </w:pPr>
          </w:p>
          <w:p w:rsidR="00F41E06" w:rsidRPr="00C652A2" w:rsidRDefault="007D1AA9" w:rsidP="004F40FD">
            <w:p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У ТОКУ</w:t>
            </w:r>
          </w:p>
        </w:tc>
      </w:tr>
      <w:tr w:rsidR="00BC0C26" w:rsidTr="007D1AA9">
        <w:trPr>
          <w:gridAfter w:val="1"/>
          <w:wAfter w:w="29" w:type="dxa"/>
        </w:trPr>
        <w:tc>
          <w:tcPr>
            <w:tcW w:w="436" w:type="dxa"/>
          </w:tcPr>
          <w:p w:rsidR="00BC0C26" w:rsidRDefault="00BC0C26" w:rsidP="00E97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14</w:t>
            </w:r>
          </w:p>
        </w:tc>
        <w:tc>
          <w:tcPr>
            <w:tcW w:w="3679" w:type="dxa"/>
          </w:tcPr>
          <w:p w:rsidR="0032157C" w:rsidRDefault="0032157C" w:rsidP="00E97D11">
            <w:pPr>
              <w:rPr>
                <w:sz w:val="22"/>
                <w:szCs w:val="22"/>
              </w:rPr>
            </w:pPr>
          </w:p>
          <w:p w:rsidR="00BC0C26" w:rsidRDefault="00BC0C26" w:rsidP="0032157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Доношење новог Правилника РЕМ за јавне медијске сервисе о начину извршавања постојећег законодавства током предизборне кампање. </w:t>
            </w:r>
          </w:p>
          <w:p w:rsidR="0032157C" w:rsidRDefault="0032157C" w:rsidP="00E97D11">
            <w:pPr>
              <w:rPr>
                <w:sz w:val="22"/>
                <w:szCs w:val="22"/>
              </w:rPr>
            </w:pPr>
          </w:p>
        </w:tc>
        <w:tc>
          <w:tcPr>
            <w:tcW w:w="4722" w:type="dxa"/>
            <w:gridSpan w:val="3"/>
          </w:tcPr>
          <w:p w:rsidR="000B3903" w:rsidRPr="000B3903" w:rsidRDefault="000B3903" w:rsidP="000B3903">
            <w:pPr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  <w:lang w:val="sr"/>
              </w:rPr>
              <w:t>Савет РЕМ је 2.12.2019. године одржао седницу и утврдио је програм јавне расправе о Нацрту правилника о начину извршавања обавеза јавних медијских сервиса током предизборне кампање.</w:t>
            </w:r>
          </w:p>
          <w:p w:rsidR="00BC0C26" w:rsidRDefault="000B3903" w:rsidP="000B3903">
            <w:pPr>
              <w:rPr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  <w:lang w:val="sr"/>
              </w:rPr>
              <w:t xml:space="preserve">Јавна расправа о Нацрту Правилника одвијаће се у периоду од 10. до 24. </w:t>
            </w:r>
            <w:r>
              <w:rPr>
                <w:color w:val="7030A0"/>
                <w:sz w:val="22"/>
                <w:szCs w:val="22"/>
                <w:lang w:val="sr"/>
              </w:rPr>
              <w:lastRenderedPageBreak/>
              <w:t>децембра 2019. године, а текст Нацрта Правилника биће јавно доступан од 9. децембра на сајту РЕМ и на порталу е-Управе.</w:t>
            </w:r>
          </w:p>
        </w:tc>
        <w:tc>
          <w:tcPr>
            <w:tcW w:w="1619" w:type="dxa"/>
          </w:tcPr>
          <w:p w:rsidR="00656AEA" w:rsidRDefault="00656AEA" w:rsidP="00E97D11">
            <w:pPr>
              <w:rPr>
                <w:b/>
                <w:color w:val="FF0000"/>
                <w:sz w:val="22"/>
                <w:szCs w:val="22"/>
              </w:rPr>
            </w:pPr>
          </w:p>
          <w:p w:rsidR="00656AEA" w:rsidRDefault="00656AEA" w:rsidP="00E97D11">
            <w:pPr>
              <w:rPr>
                <w:b/>
                <w:color w:val="FF0000"/>
                <w:sz w:val="22"/>
                <w:szCs w:val="22"/>
              </w:rPr>
            </w:pPr>
          </w:p>
          <w:p w:rsidR="00BC0C26" w:rsidRPr="000B3903" w:rsidRDefault="007D1AA9" w:rsidP="00E97D11">
            <w:pPr>
              <w:rPr>
                <w:color w:val="7030A0"/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ДЕЛИМИЧНО ОСТВАРЕНО</w:t>
            </w:r>
          </w:p>
        </w:tc>
      </w:tr>
      <w:tr w:rsidR="00BC0C26" w:rsidTr="007D1AA9">
        <w:trPr>
          <w:gridAfter w:val="1"/>
          <w:wAfter w:w="29" w:type="dxa"/>
        </w:trPr>
        <w:tc>
          <w:tcPr>
            <w:tcW w:w="436" w:type="dxa"/>
          </w:tcPr>
          <w:p w:rsidR="00BC0C26" w:rsidRDefault="007F0C54" w:rsidP="00E97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15</w:t>
            </w:r>
          </w:p>
        </w:tc>
        <w:tc>
          <w:tcPr>
            <w:tcW w:w="3679" w:type="dxa"/>
          </w:tcPr>
          <w:p w:rsidR="0032157C" w:rsidRDefault="0032157C" w:rsidP="00BC0C26">
            <w:pPr>
              <w:jc w:val="left"/>
              <w:rPr>
                <w:sz w:val="22"/>
                <w:szCs w:val="22"/>
              </w:rPr>
            </w:pPr>
          </w:p>
          <w:p w:rsidR="00BC0C26" w:rsidRDefault="00BC0C26" w:rsidP="0032157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РЕМ треба да усвоји Нацрт препорука за комерцијалне емитере и да их они у складу са тим примењују </w:t>
            </w:r>
          </w:p>
          <w:p w:rsidR="0032157C" w:rsidRDefault="0032157C" w:rsidP="00BC0C2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22" w:type="dxa"/>
            <w:gridSpan w:val="3"/>
          </w:tcPr>
          <w:p w:rsidR="003422AC" w:rsidRDefault="003422AC" w:rsidP="00E97D11">
            <w:pPr>
              <w:rPr>
                <w:sz w:val="22"/>
                <w:szCs w:val="22"/>
              </w:rPr>
            </w:pPr>
          </w:p>
          <w:p w:rsidR="00BC0C26" w:rsidRDefault="003422AC" w:rsidP="003422AC">
            <w:pPr>
              <w:rPr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  <w:lang w:val="sr"/>
              </w:rPr>
              <w:t xml:space="preserve">Препорука за комерцијалне емитере биће разматрана у јануару 2020. године у складу са чланом 25. ст. 4. и 5. Закона о електронским медијима. </w:t>
            </w:r>
          </w:p>
        </w:tc>
        <w:tc>
          <w:tcPr>
            <w:tcW w:w="1619" w:type="dxa"/>
          </w:tcPr>
          <w:p w:rsidR="00656AEA" w:rsidRDefault="00656AEA" w:rsidP="00E97D11">
            <w:pPr>
              <w:rPr>
                <w:b/>
                <w:color w:val="FF0000"/>
                <w:sz w:val="22"/>
                <w:szCs w:val="22"/>
              </w:rPr>
            </w:pPr>
          </w:p>
          <w:p w:rsidR="00656AEA" w:rsidRDefault="00656AEA" w:rsidP="00E97D11">
            <w:pPr>
              <w:rPr>
                <w:b/>
                <w:color w:val="FF0000"/>
                <w:sz w:val="22"/>
                <w:szCs w:val="22"/>
              </w:rPr>
            </w:pPr>
          </w:p>
          <w:p w:rsidR="00BC0C26" w:rsidRDefault="002E799D" w:rsidP="002E799D">
            <w:pPr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Биће остварено до краја јануара 2020. године</w:t>
            </w:r>
            <w:r>
              <w:rPr>
                <w:color w:val="FF9900"/>
                <w:sz w:val="22"/>
                <w:szCs w:val="22"/>
                <w:lang w:val="sr"/>
              </w:rPr>
              <w:t xml:space="preserve"> </w:t>
            </w:r>
          </w:p>
        </w:tc>
      </w:tr>
      <w:tr w:rsidR="00BC0C26" w:rsidTr="007D1AA9">
        <w:trPr>
          <w:gridAfter w:val="1"/>
          <w:wAfter w:w="29" w:type="dxa"/>
        </w:trPr>
        <w:tc>
          <w:tcPr>
            <w:tcW w:w="436" w:type="dxa"/>
          </w:tcPr>
          <w:p w:rsidR="00BC0C26" w:rsidRDefault="007F0C54" w:rsidP="00E97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16</w:t>
            </w:r>
          </w:p>
        </w:tc>
        <w:tc>
          <w:tcPr>
            <w:tcW w:w="3679" w:type="dxa"/>
          </w:tcPr>
          <w:p w:rsidR="00BC0C26" w:rsidRDefault="00BC0C26" w:rsidP="0032157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РЕМ треба да врши стални надзор у току изборне кампање над пружаоцима медијских услуга и да објављује редовне извештаје о надзору на свом веб сајту. </w:t>
            </w:r>
          </w:p>
          <w:p w:rsidR="0032157C" w:rsidRDefault="0032157C" w:rsidP="0032157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722" w:type="dxa"/>
            <w:gridSpan w:val="3"/>
          </w:tcPr>
          <w:p w:rsidR="006211C8" w:rsidRDefault="00672C38" w:rsidP="00FE3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РЕМ се обавезао да ће објављивати извештаје на недељном нивоу о надзору током изборне камање. </w:t>
            </w:r>
          </w:p>
          <w:p w:rsidR="003B6A33" w:rsidRPr="00FE3B24" w:rsidRDefault="003B6A33" w:rsidP="00FE3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План извештавања је усвојен 5. децембра 2019. године. </w:t>
            </w:r>
          </w:p>
        </w:tc>
        <w:tc>
          <w:tcPr>
            <w:tcW w:w="1619" w:type="dxa"/>
          </w:tcPr>
          <w:p w:rsidR="00656AEA" w:rsidRDefault="00656AEA" w:rsidP="00E97D11">
            <w:pPr>
              <w:rPr>
                <w:b/>
                <w:color w:val="FF0000"/>
                <w:sz w:val="22"/>
                <w:szCs w:val="22"/>
              </w:rPr>
            </w:pPr>
          </w:p>
          <w:p w:rsidR="00656AEA" w:rsidRDefault="00656AEA" w:rsidP="00E97D11">
            <w:pPr>
              <w:rPr>
                <w:b/>
                <w:color w:val="FF0000"/>
                <w:sz w:val="22"/>
                <w:szCs w:val="22"/>
              </w:rPr>
            </w:pPr>
          </w:p>
          <w:p w:rsidR="00BC0C26" w:rsidRPr="002E799D" w:rsidRDefault="007D1AA9" w:rsidP="002E799D">
            <w:pPr>
              <w:rPr>
                <w:b/>
                <w:bCs/>
                <w:color w:val="FF9900"/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ДЕЛИМИЧНО ОСТВАРЕНО</w:t>
            </w: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 xml:space="preserve"> и у току</w:t>
            </w:r>
            <w:r>
              <w:rPr>
                <w:color w:val="7030A0"/>
                <w:sz w:val="22"/>
                <w:szCs w:val="22"/>
                <w:lang w:val="sr"/>
              </w:rPr>
              <w:t xml:space="preserve"> </w:t>
            </w:r>
          </w:p>
        </w:tc>
      </w:tr>
      <w:tr w:rsidR="00DA0E37" w:rsidTr="007D1AA9">
        <w:trPr>
          <w:gridAfter w:val="1"/>
          <w:wAfter w:w="29" w:type="dxa"/>
        </w:trPr>
        <w:tc>
          <w:tcPr>
            <w:tcW w:w="436" w:type="dxa"/>
          </w:tcPr>
          <w:p w:rsidR="00DA0E37" w:rsidRDefault="0029792B" w:rsidP="00E97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САДА СПОЈЕНО СА ТАЧКОМ 11. Под 19 </w:t>
            </w:r>
            <w:r>
              <w:rPr>
                <w:strike/>
                <w:sz w:val="22"/>
                <w:szCs w:val="22"/>
                <w:lang w:val="sr"/>
              </w:rPr>
              <w:t>17</w:t>
            </w:r>
          </w:p>
        </w:tc>
        <w:tc>
          <w:tcPr>
            <w:tcW w:w="3679" w:type="dxa"/>
          </w:tcPr>
          <w:p w:rsidR="00DA0E37" w:rsidRPr="0029792B" w:rsidRDefault="00DA0E37" w:rsidP="0032157C">
            <w:pPr>
              <w:jc w:val="left"/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  <w:lang w:val="sr"/>
              </w:rPr>
              <w:t>Именовати „3+1“ нових представника у РЕМ</w:t>
            </w:r>
          </w:p>
        </w:tc>
        <w:tc>
          <w:tcPr>
            <w:tcW w:w="4722" w:type="dxa"/>
            <w:gridSpan w:val="3"/>
          </w:tcPr>
          <w:p w:rsidR="003422AC" w:rsidRPr="0029792B" w:rsidRDefault="003422AC" w:rsidP="003422AC">
            <w:pPr>
              <w:rPr>
                <w:strike/>
                <w:sz w:val="22"/>
                <w:szCs w:val="22"/>
              </w:rPr>
            </w:pPr>
            <w:r>
              <w:rPr>
                <w:strike/>
                <w:color w:val="7030A0"/>
                <w:sz w:val="22"/>
                <w:szCs w:val="22"/>
                <w:lang w:val="sr"/>
              </w:rPr>
              <w:t xml:space="preserve">Надлежни скупштински одбор за културу и информисање објавио је јавни позив за предлагање </w:t>
            </w:r>
            <w:r>
              <w:rPr>
                <w:b/>
                <w:bCs/>
                <w:strike/>
                <w:color w:val="7030A0"/>
                <w:sz w:val="22"/>
                <w:szCs w:val="22"/>
                <w:lang w:val="sr"/>
              </w:rPr>
              <w:t>3 кандидата.</w:t>
            </w:r>
            <w:r>
              <w:rPr>
                <w:strike/>
                <w:color w:val="7030A0"/>
                <w:sz w:val="22"/>
                <w:szCs w:val="22"/>
                <w:lang w:val="sr"/>
              </w:rPr>
              <w:t xml:space="preserve"> Рок за предлагање кандидата истиче 12.12.2019. године. +1 члан мора да буде размотрен такође.  </w:t>
            </w:r>
          </w:p>
        </w:tc>
        <w:tc>
          <w:tcPr>
            <w:tcW w:w="1619" w:type="dxa"/>
          </w:tcPr>
          <w:p w:rsidR="00DA0E37" w:rsidRPr="0029792B" w:rsidRDefault="00656AEA" w:rsidP="00E97D11">
            <w:pPr>
              <w:rPr>
                <w:b/>
                <w:strike/>
                <w:sz w:val="22"/>
                <w:szCs w:val="22"/>
              </w:rPr>
            </w:pPr>
            <w:r>
              <w:rPr>
                <w:b/>
                <w:bCs/>
                <w:strike/>
                <w:color w:val="FF0000"/>
                <w:sz w:val="22"/>
                <w:szCs w:val="22"/>
                <w:lang w:val="sr"/>
              </w:rPr>
              <w:t>НИЈЕ ОСТВАРЕНО</w:t>
            </w:r>
          </w:p>
        </w:tc>
      </w:tr>
      <w:tr w:rsidR="00DA0E37" w:rsidTr="007D1AA9">
        <w:trPr>
          <w:gridAfter w:val="1"/>
          <w:wAfter w:w="29" w:type="dxa"/>
        </w:trPr>
        <w:tc>
          <w:tcPr>
            <w:tcW w:w="436" w:type="dxa"/>
          </w:tcPr>
          <w:p w:rsidR="00DA0E37" w:rsidRDefault="007F0C54" w:rsidP="00E97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18</w:t>
            </w:r>
          </w:p>
        </w:tc>
        <w:tc>
          <w:tcPr>
            <w:tcW w:w="3679" w:type="dxa"/>
          </w:tcPr>
          <w:p w:rsidR="00DA0E37" w:rsidRDefault="002A0160" w:rsidP="001F0AB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Усвајање </w:t>
            </w:r>
            <w:r w:rsidR="001F0AB4">
              <w:rPr>
                <w:sz w:val="22"/>
                <w:szCs w:val="22"/>
                <w:lang w:val="sr-Cyrl-RS"/>
              </w:rPr>
              <w:t xml:space="preserve">новог прописа </w:t>
            </w:r>
            <w:r w:rsidR="001F0AB4">
              <w:rPr>
                <w:sz w:val="22"/>
                <w:szCs w:val="22"/>
                <w:lang w:val="sr"/>
              </w:rPr>
              <w:t>заснованог</w:t>
            </w:r>
            <w:r w:rsidR="00DA0E37">
              <w:rPr>
                <w:sz w:val="22"/>
                <w:szCs w:val="22"/>
                <w:lang w:val="sr"/>
              </w:rPr>
              <w:t xml:space="preserve"> на примерима најбоље праксе за јавне емитере како би обезбедио правичан приступ и извештавање током изборне кампање</w:t>
            </w:r>
          </w:p>
        </w:tc>
        <w:tc>
          <w:tcPr>
            <w:tcW w:w="4722" w:type="dxa"/>
            <w:gridSpan w:val="3"/>
          </w:tcPr>
          <w:p w:rsidR="00DA0E37" w:rsidRPr="00FE3B24" w:rsidRDefault="001F0AB4" w:rsidP="001F0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О новим прописима </w:t>
            </w:r>
            <w:bookmarkStart w:id="0" w:name="_GoBack"/>
            <w:bookmarkEnd w:id="0"/>
            <w:r w:rsidR="00D208E7">
              <w:rPr>
                <w:sz w:val="22"/>
                <w:szCs w:val="22"/>
                <w:lang w:val="sr"/>
              </w:rPr>
              <w:t xml:space="preserve">ће се разговарати након конституисања новог сазива Народне скупштине РС. </w:t>
            </w:r>
          </w:p>
        </w:tc>
        <w:tc>
          <w:tcPr>
            <w:tcW w:w="1619" w:type="dxa"/>
          </w:tcPr>
          <w:p w:rsidR="00656AEA" w:rsidRDefault="00656AEA" w:rsidP="00E97D11">
            <w:pPr>
              <w:rPr>
                <w:b/>
                <w:color w:val="FF0000"/>
                <w:sz w:val="22"/>
                <w:szCs w:val="22"/>
              </w:rPr>
            </w:pPr>
          </w:p>
          <w:p w:rsidR="00DA0E37" w:rsidRDefault="007D1AA9" w:rsidP="00E97D11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FF9900"/>
                <w:sz w:val="22"/>
                <w:szCs w:val="22"/>
                <w:lang w:val="sr"/>
              </w:rPr>
              <w:t>ДЕЛИМИЧНО ОСТВАРЕНО</w:t>
            </w:r>
          </w:p>
        </w:tc>
      </w:tr>
      <w:tr w:rsidR="0029792B" w:rsidTr="007D1AA9">
        <w:trPr>
          <w:gridAfter w:val="1"/>
          <w:wAfter w:w="29" w:type="dxa"/>
        </w:trPr>
        <w:tc>
          <w:tcPr>
            <w:tcW w:w="436" w:type="dxa"/>
          </w:tcPr>
          <w:p w:rsidR="0029792B" w:rsidRDefault="0029792B" w:rsidP="00E97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 xml:space="preserve">19 </w:t>
            </w:r>
          </w:p>
        </w:tc>
        <w:tc>
          <w:tcPr>
            <w:tcW w:w="3679" w:type="dxa"/>
          </w:tcPr>
          <w:p w:rsidR="0029792B" w:rsidRDefault="0029792B" w:rsidP="0029792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Именовати 3+2 члана РЕМ и утврдити гласањем до 31. децембра.</w:t>
            </w:r>
          </w:p>
        </w:tc>
        <w:tc>
          <w:tcPr>
            <w:tcW w:w="4722" w:type="dxa"/>
            <w:gridSpan w:val="3"/>
          </w:tcPr>
          <w:p w:rsidR="0029792B" w:rsidRDefault="0029792B" w:rsidP="00FE3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"/>
              </w:rPr>
              <w:t>Нови предлог након 3. дијалога треба испунити гласањем у Скупштини до 31. децембра.</w:t>
            </w:r>
          </w:p>
        </w:tc>
        <w:tc>
          <w:tcPr>
            <w:tcW w:w="1619" w:type="dxa"/>
          </w:tcPr>
          <w:p w:rsidR="0029792B" w:rsidRDefault="002E799D" w:rsidP="00E97D11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7030A0"/>
                <w:sz w:val="22"/>
                <w:szCs w:val="22"/>
                <w:lang w:val="sr"/>
              </w:rPr>
              <w:t>У ТОКУ</w:t>
            </w:r>
          </w:p>
        </w:tc>
      </w:tr>
    </w:tbl>
    <w:p w:rsidR="003422AC" w:rsidRDefault="003422AC" w:rsidP="00E97D11">
      <w:pPr>
        <w:rPr>
          <w:b/>
          <w:bCs/>
          <w:color w:val="7030A0"/>
          <w:sz w:val="22"/>
          <w:szCs w:val="22"/>
        </w:rPr>
      </w:pPr>
    </w:p>
    <w:p w:rsidR="000C6300" w:rsidRPr="000C6300" w:rsidRDefault="000C6300" w:rsidP="00E97D1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sr"/>
        </w:rPr>
        <w:t>Објашњење терминологије:</w:t>
      </w:r>
      <w:r>
        <w:rPr>
          <w:sz w:val="22"/>
          <w:szCs w:val="22"/>
          <w:lang w:val="sr"/>
        </w:rPr>
        <w:t xml:space="preserve"> </w:t>
      </w:r>
    </w:p>
    <w:p w:rsidR="000C6300" w:rsidRPr="000C6300" w:rsidRDefault="000C6300" w:rsidP="00E97D1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sr"/>
        </w:rPr>
        <w:t>Јединствени бирачки списак = Јединствени бирачки списак = бирач списак</w:t>
      </w:r>
    </w:p>
    <w:sectPr w:rsidR="000C6300" w:rsidRPr="000C6300" w:rsidSect="00F41E0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A4" w:rsidRDefault="00431BA4" w:rsidP="00A51481">
      <w:r>
        <w:separator/>
      </w:r>
    </w:p>
  </w:endnote>
  <w:endnote w:type="continuationSeparator" w:id="0">
    <w:p w:rsidR="00431BA4" w:rsidRDefault="00431BA4" w:rsidP="00A5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816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481" w:rsidRDefault="00A51481">
        <w:pPr>
          <w:pStyle w:val="Footer"/>
          <w:jc w:val="right"/>
        </w:pPr>
        <w:r>
          <w:rPr>
            <w:lang w:val="sr"/>
          </w:rPr>
          <w:fldChar w:fldCharType="begin"/>
        </w:r>
        <w:r>
          <w:rPr>
            <w:lang w:val="sr"/>
          </w:rPr>
          <w:instrText xml:space="preserve"> PAGE   \* MERGEFORMAT </w:instrText>
        </w:r>
        <w:r>
          <w:rPr>
            <w:lang w:val="sr"/>
          </w:rPr>
          <w:fldChar w:fldCharType="separate"/>
        </w:r>
        <w:r w:rsidR="001F0AB4">
          <w:rPr>
            <w:noProof/>
            <w:lang w:val="sr"/>
          </w:rPr>
          <w:t>4</w:t>
        </w:r>
        <w:r>
          <w:rPr>
            <w:noProof/>
            <w:lang w:val="sr"/>
          </w:rPr>
          <w:fldChar w:fldCharType="end"/>
        </w:r>
      </w:p>
    </w:sdtContent>
  </w:sdt>
  <w:p w:rsidR="00A51481" w:rsidRDefault="00A51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A4" w:rsidRDefault="00431BA4" w:rsidP="00A51481">
      <w:r>
        <w:separator/>
      </w:r>
    </w:p>
  </w:footnote>
  <w:footnote w:type="continuationSeparator" w:id="0">
    <w:p w:rsidR="00431BA4" w:rsidRDefault="00431BA4" w:rsidP="00A5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0748"/>
    <w:multiLevelType w:val="hybridMultilevel"/>
    <w:tmpl w:val="26F8820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11"/>
    <w:rsid w:val="0001506A"/>
    <w:rsid w:val="00016663"/>
    <w:rsid w:val="000210BE"/>
    <w:rsid w:val="00023986"/>
    <w:rsid w:val="00042608"/>
    <w:rsid w:val="000468D3"/>
    <w:rsid w:val="000504C0"/>
    <w:rsid w:val="000536FD"/>
    <w:rsid w:val="000A1577"/>
    <w:rsid w:val="000A7C47"/>
    <w:rsid w:val="000B3903"/>
    <w:rsid w:val="000B7998"/>
    <w:rsid w:val="000C2C6B"/>
    <w:rsid w:val="000C6300"/>
    <w:rsid w:val="000D0E3D"/>
    <w:rsid w:val="000D3756"/>
    <w:rsid w:val="000D5E04"/>
    <w:rsid w:val="000E3EAD"/>
    <w:rsid w:val="000E46B3"/>
    <w:rsid w:val="001070BA"/>
    <w:rsid w:val="00116305"/>
    <w:rsid w:val="001201DF"/>
    <w:rsid w:val="00124418"/>
    <w:rsid w:val="00140181"/>
    <w:rsid w:val="00142E2B"/>
    <w:rsid w:val="00151860"/>
    <w:rsid w:val="00163917"/>
    <w:rsid w:val="00182FDE"/>
    <w:rsid w:val="00197D73"/>
    <w:rsid w:val="001A7636"/>
    <w:rsid w:val="001C2849"/>
    <w:rsid w:val="001C630E"/>
    <w:rsid w:val="001C6715"/>
    <w:rsid w:val="001D42DD"/>
    <w:rsid w:val="001D528C"/>
    <w:rsid w:val="001F0AB4"/>
    <w:rsid w:val="00244BBA"/>
    <w:rsid w:val="00253FA8"/>
    <w:rsid w:val="0028455D"/>
    <w:rsid w:val="00286B03"/>
    <w:rsid w:val="0029792B"/>
    <w:rsid w:val="002A0160"/>
    <w:rsid w:val="002A41CA"/>
    <w:rsid w:val="002A5AFA"/>
    <w:rsid w:val="002E799D"/>
    <w:rsid w:val="00302D4A"/>
    <w:rsid w:val="00306047"/>
    <w:rsid w:val="00315A64"/>
    <w:rsid w:val="0032157C"/>
    <w:rsid w:val="00321916"/>
    <w:rsid w:val="00337BD6"/>
    <w:rsid w:val="003422AC"/>
    <w:rsid w:val="003557B5"/>
    <w:rsid w:val="00356064"/>
    <w:rsid w:val="003A5B5A"/>
    <w:rsid w:val="003B6A33"/>
    <w:rsid w:val="003D0AB3"/>
    <w:rsid w:val="003E14CC"/>
    <w:rsid w:val="003E1D46"/>
    <w:rsid w:val="003E21AD"/>
    <w:rsid w:val="003E4AA5"/>
    <w:rsid w:val="003E5539"/>
    <w:rsid w:val="003F79DF"/>
    <w:rsid w:val="00414926"/>
    <w:rsid w:val="00417061"/>
    <w:rsid w:val="00423A91"/>
    <w:rsid w:val="00431BA4"/>
    <w:rsid w:val="004356A0"/>
    <w:rsid w:val="00453AF9"/>
    <w:rsid w:val="00464458"/>
    <w:rsid w:val="00466934"/>
    <w:rsid w:val="00487E1D"/>
    <w:rsid w:val="00490A0B"/>
    <w:rsid w:val="0049291F"/>
    <w:rsid w:val="00494855"/>
    <w:rsid w:val="00496FD6"/>
    <w:rsid w:val="004B71AC"/>
    <w:rsid w:val="004C5C21"/>
    <w:rsid w:val="004E0338"/>
    <w:rsid w:val="004F40FD"/>
    <w:rsid w:val="00513C28"/>
    <w:rsid w:val="0051546A"/>
    <w:rsid w:val="005334FD"/>
    <w:rsid w:val="00540573"/>
    <w:rsid w:val="00541AD2"/>
    <w:rsid w:val="00543623"/>
    <w:rsid w:val="005762E3"/>
    <w:rsid w:val="00585029"/>
    <w:rsid w:val="005A73A3"/>
    <w:rsid w:val="005B01FC"/>
    <w:rsid w:val="005B377B"/>
    <w:rsid w:val="005D76B0"/>
    <w:rsid w:val="005F09D2"/>
    <w:rsid w:val="005F7A0A"/>
    <w:rsid w:val="0060331A"/>
    <w:rsid w:val="0061752D"/>
    <w:rsid w:val="006211C8"/>
    <w:rsid w:val="00621E41"/>
    <w:rsid w:val="00634EC9"/>
    <w:rsid w:val="00646FB2"/>
    <w:rsid w:val="00654B19"/>
    <w:rsid w:val="00656AEA"/>
    <w:rsid w:val="006656C8"/>
    <w:rsid w:val="00665ED5"/>
    <w:rsid w:val="006706B5"/>
    <w:rsid w:val="00672C38"/>
    <w:rsid w:val="006742AF"/>
    <w:rsid w:val="00684434"/>
    <w:rsid w:val="00686359"/>
    <w:rsid w:val="006870DB"/>
    <w:rsid w:val="00687CD5"/>
    <w:rsid w:val="006908A5"/>
    <w:rsid w:val="006964F5"/>
    <w:rsid w:val="006B1C78"/>
    <w:rsid w:val="006C0DCB"/>
    <w:rsid w:val="006C235C"/>
    <w:rsid w:val="006F0170"/>
    <w:rsid w:val="007026AD"/>
    <w:rsid w:val="00711E1D"/>
    <w:rsid w:val="00724D84"/>
    <w:rsid w:val="007345A1"/>
    <w:rsid w:val="0074700D"/>
    <w:rsid w:val="0075552F"/>
    <w:rsid w:val="00777545"/>
    <w:rsid w:val="00782878"/>
    <w:rsid w:val="00782DD1"/>
    <w:rsid w:val="007866E4"/>
    <w:rsid w:val="00795BE6"/>
    <w:rsid w:val="007B74E4"/>
    <w:rsid w:val="007D1AA9"/>
    <w:rsid w:val="007E2B76"/>
    <w:rsid w:val="007F0C54"/>
    <w:rsid w:val="007F5242"/>
    <w:rsid w:val="00800228"/>
    <w:rsid w:val="00820F8C"/>
    <w:rsid w:val="008451C5"/>
    <w:rsid w:val="008554BA"/>
    <w:rsid w:val="0087283B"/>
    <w:rsid w:val="00873294"/>
    <w:rsid w:val="008765BE"/>
    <w:rsid w:val="00885CB7"/>
    <w:rsid w:val="00890B92"/>
    <w:rsid w:val="008A110B"/>
    <w:rsid w:val="008B0171"/>
    <w:rsid w:val="008B019E"/>
    <w:rsid w:val="008B327E"/>
    <w:rsid w:val="008C5D71"/>
    <w:rsid w:val="008D1888"/>
    <w:rsid w:val="008F7A9F"/>
    <w:rsid w:val="0090657E"/>
    <w:rsid w:val="00916087"/>
    <w:rsid w:val="00934BB9"/>
    <w:rsid w:val="009665DE"/>
    <w:rsid w:val="0097120B"/>
    <w:rsid w:val="00995C6E"/>
    <w:rsid w:val="009A2B3E"/>
    <w:rsid w:val="009A6493"/>
    <w:rsid w:val="009C13F2"/>
    <w:rsid w:val="009C7003"/>
    <w:rsid w:val="009C761E"/>
    <w:rsid w:val="009D3701"/>
    <w:rsid w:val="009E7597"/>
    <w:rsid w:val="00A166CD"/>
    <w:rsid w:val="00A26673"/>
    <w:rsid w:val="00A46DD2"/>
    <w:rsid w:val="00A51481"/>
    <w:rsid w:val="00A5263C"/>
    <w:rsid w:val="00A733D6"/>
    <w:rsid w:val="00A83581"/>
    <w:rsid w:val="00A91EB3"/>
    <w:rsid w:val="00AA3C2A"/>
    <w:rsid w:val="00AC55DE"/>
    <w:rsid w:val="00AC60DD"/>
    <w:rsid w:val="00AD0764"/>
    <w:rsid w:val="00AD7C61"/>
    <w:rsid w:val="00AE4BA7"/>
    <w:rsid w:val="00AF02B8"/>
    <w:rsid w:val="00AF3797"/>
    <w:rsid w:val="00AF682E"/>
    <w:rsid w:val="00B02FD8"/>
    <w:rsid w:val="00B12A43"/>
    <w:rsid w:val="00B135C5"/>
    <w:rsid w:val="00B14048"/>
    <w:rsid w:val="00B22C52"/>
    <w:rsid w:val="00B324A4"/>
    <w:rsid w:val="00B32508"/>
    <w:rsid w:val="00B43979"/>
    <w:rsid w:val="00B45CB6"/>
    <w:rsid w:val="00B644CA"/>
    <w:rsid w:val="00BA05E2"/>
    <w:rsid w:val="00BA1844"/>
    <w:rsid w:val="00BA50F2"/>
    <w:rsid w:val="00BC0C26"/>
    <w:rsid w:val="00BC3B0A"/>
    <w:rsid w:val="00BE0378"/>
    <w:rsid w:val="00C1257B"/>
    <w:rsid w:val="00C1333B"/>
    <w:rsid w:val="00C15BEC"/>
    <w:rsid w:val="00C21841"/>
    <w:rsid w:val="00C231A8"/>
    <w:rsid w:val="00C24AFD"/>
    <w:rsid w:val="00C31B4A"/>
    <w:rsid w:val="00C34115"/>
    <w:rsid w:val="00C4021B"/>
    <w:rsid w:val="00C60FA0"/>
    <w:rsid w:val="00C64F27"/>
    <w:rsid w:val="00C652A2"/>
    <w:rsid w:val="00CA11A4"/>
    <w:rsid w:val="00CF2D7F"/>
    <w:rsid w:val="00D12660"/>
    <w:rsid w:val="00D17FC3"/>
    <w:rsid w:val="00D208E7"/>
    <w:rsid w:val="00D25D31"/>
    <w:rsid w:val="00D27929"/>
    <w:rsid w:val="00D374EE"/>
    <w:rsid w:val="00D436BC"/>
    <w:rsid w:val="00D76FB0"/>
    <w:rsid w:val="00D852DE"/>
    <w:rsid w:val="00D92C9C"/>
    <w:rsid w:val="00D93E93"/>
    <w:rsid w:val="00D941FB"/>
    <w:rsid w:val="00DA0E37"/>
    <w:rsid w:val="00DA1835"/>
    <w:rsid w:val="00DA1E32"/>
    <w:rsid w:val="00DB19F5"/>
    <w:rsid w:val="00DB272E"/>
    <w:rsid w:val="00DD42D2"/>
    <w:rsid w:val="00DE7BA3"/>
    <w:rsid w:val="00E01C53"/>
    <w:rsid w:val="00E053F2"/>
    <w:rsid w:val="00E1340A"/>
    <w:rsid w:val="00E149B2"/>
    <w:rsid w:val="00E16498"/>
    <w:rsid w:val="00E264A6"/>
    <w:rsid w:val="00E30E32"/>
    <w:rsid w:val="00E32356"/>
    <w:rsid w:val="00E42E9A"/>
    <w:rsid w:val="00E57D46"/>
    <w:rsid w:val="00E75EA9"/>
    <w:rsid w:val="00E76B10"/>
    <w:rsid w:val="00E80556"/>
    <w:rsid w:val="00E82182"/>
    <w:rsid w:val="00E8486A"/>
    <w:rsid w:val="00E923DB"/>
    <w:rsid w:val="00E97D11"/>
    <w:rsid w:val="00EA0544"/>
    <w:rsid w:val="00EA5B36"/>
    <w:rsid w:val="00EB6C7E"/>
    <w:rsid w:val="00ED321D"/>
    <w:rsid w:val="00ED6624"/>
    <w:rsid w:val="00EE36BD"/>
    <w:rsid w:val="00F07574"/>
    <w:rsid w:val="00F07A83"/>
    <w:rsid w:val="00F26E51"/>
    <w:rsid w:val="00F32598"/>
    <w:rsid w:val="00F371AC"/>
    <w:rsid w:val="00F41CD4"/>
    <w:rsid w:val="00F41E06"/>
    <w:rsid w:val="00F7072E"/>
    <w:rsid w:val="00F8357E"/>
    <w:rsid w:val="00F85F29"/>
    <w:rsid w:val="00FA3803"/>
    <w:rsid w:val="00FA5ED8"/>
    <w:rsid w:val="00FB4991"/>
    <w:rsid w:val="00FD6201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3625"/>
  <w15:docId w15:val="{B468EE6E-5231-4FB1-8528-E472D1F9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table" w:styleId="TableGrid">
    <w:name w:val="Table Grid"/>
    <w:basedOn w:val="TableNormal"/>
    <w:uiPriority w:val="39"/>
    <w:rsid w:val="00E9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1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48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14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48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 GEORGIEVA Gorana</dc:creator>
  <cp:lastModifiedBy>Marija Vučićević</cp:lastModifiedBy>
  <cp:revision>5</cp:revision>
  <cp:lastPrinted>2019-12-13T13:00:00Z</cp:lastPrinted>
  <dcterms:created xsi:type="dcterms:W3CDTF">2019-12-13T15:53:00Z</dcterms:created>
  <dcterms:modified xsi:type="dcterms:W3CDTF">2019-12-16T10:16:00Z</dcterms:modified>
</cp:coreProperties>
</file>