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70" w:rsidRPr="00995EA4" w:rsidRDefault="00382837" w:rsidP="00221370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221370" w:rsidRPr="00995EA4" w:rsidRDefault="00382837" w:rsidP="0022137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22137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221370" w:rsidRPr="00E45E29" w:rsidRDefault="00221370" w:rsidP="0022137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382837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06-2/</w:t>
      </w:r>
      <w:r>
        <w:rPr>
          <w:rFonts w:ascii="Arial" w:eastAsia="Times New Roman" w:hAnsi="Arial" w:cs="Arial"/>
          <w:sz w:val="24"/>
          <w:szCs w:val="24"/>
        </w:rPr>
        <w:t>100-21</w:t>
      </w:r>
    </w:p>
    <w:p w:rsidR="00221370" w:rsidRPr="00995EA4" w:rsidRDefault="00221370" w:rsidP="0022137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="00382837">
        <w:rPr>
          <w:rFonts w:ascii="Arial" w:eastAsia="Times New Roman" w:hAnsi="Arial" w:cs="Arial"/>
          <w:sz w:val="24"/>
          <w:szCs w:val="24"/>
          <w:lang w:val="sr-Cyrl-RS"/>
        </w:rPr>
        <w:t>april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2021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382837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221370" w:rsidRDefault="00382837" w:rsidP="00221370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22137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22137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2137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22137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22137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22137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22137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21370" w:rsidRDefault="00221370" w:rsidP="00221370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21370" w:rsidRPr="00995EA4" w:rsidRDefault="00221370" w:rsidP="00221370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21370" w:rsidRDefault="00221370" w:rsidP="00221370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21370" w:rsidRPr="00B718D3" w:rsidRDefault="00382837" w:rsidP="00221370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0"/>
          <w:szCs w:val="40"/>
          <w:lang w:val="sr-Cyrl-RS"/>
        </w:rPr>
      </w:pPr>
      <w:r>
        <w:rPr>
          <w:rFonts w:ascii="Arial" w:eastAsia="Times New Roman" w:hAnsi="Arial" w:cs="Arial"/>
          <w:b/>
          <w:sz w:val="40"/>
          <w:szCs w:val="40"/>
          <w:lang w:val="ru-RU"/>
        </w:rPr>
        <w:t>Z</w:t>
      </w:r>
      <w:r w:rsidR="00221370" w:rsidRPr="00B718D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A</w:t>
      </w:r>
      <w:r w:rsidR="00221370" w:rsidRPr="00B718D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P</w:t>
      </w:r>
      <w:r w:rsidR="00221370" w:rsidRPr="00B718D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221370" w:rsidRPr="00B718D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S</w:t>
      </w:r>
      <w:r w:rsidR="00221370" w:rsidRPr="00B718D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N</w:t>
      </w:r>
      <w:r w:rsidR="00221370" w:rsidRPr="00B718D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I</w:t>
      </w:r>
      <w:r w:rsidR="00221370" w:rsidRPr="00B718D3">
        <w:rPr>
          <w:rFonts w:ascii="Arial" w:eastAsia="Times New Roman" w:hAnsi="Arial" w:cs="Arial"/>
          <w:b/>
          <w:sz w:val="40"/>
          <w:szCs w:val="40"/>
          <w:lang w:val="ru-RU"/>
        </w:rPr>
        <w:t xml:space="preserve"> </w:t>
      </w:r>
      <w:r>
        <w:rPr>
          <w:rFonts w:ascii="Arial" w:eastAsia="Times New Roman" w:hAnsi="Arial" w:cs="Arial"/>
          <w:b/>
          <w:sz w:val="40"/>
          <w:szCs w:val="40"/>
          <w:lang w:val="ru-RU"/>
        </w:rPr>
        <w:t>K</w:t>
      </w:r>
    </w:p>
    <w:p w:rsidR="00221370" w:rsidRPr="00B718D3" w:rsidRDefault="00382837" w:rsidP="00221370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PETE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221370" w:rsidRPr="00B718D3" w:rsidRDefault="00382837" w:rsidP="00221370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221370" w:rsidRDefault="00382837" w:rsidP="00221370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30.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31.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MARTA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1, 6.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7.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APRILA</w:t>
      </w:r>
      <w:r w:rsidR="00221370" w:rsidRPr="00B718D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221370" w:rsidRDefault="00221370" w:rsidP="00221370">
      <w:pPr>
        <w:pStyle w:val="NoSpacing"/>
        <w:rPr>
          <w:lang w:val="sr-Cyrl-CS"/>
        </w:rPr>
      </w:pPr>
    </w:p>
    <w:p w:rsidR="00221370" w:rsidRPr="00CA110F" w:rsidRDefault="00382837" w:rsidP="00B718D3">
      <w:pPr>
        <w:pStyle w:val="NoSpacing"/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221370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221370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221370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221370" w:rsidRPr="00CA110F">
        <w:rPr>
          <w:rFonts w:ascii="Arial" w:hAnsi="Arial" w:cs="Arial"/>
          <w:sz w:val="24"/>
          <w:lang w:val="sr-Cyrl-CS"/>
        </w:rPr>
        <w:t xml:space="preserve"> 1</w:t>
      </w:r>
      <w:r w:rsidR="00221370" w:rsidRPr="00CA110F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221370"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221370" w:rsidRPr="00CA110F">
        <w:rPr>
          <w:rFonts w:ascii="Arial" w:hAnsi="Arial" w:cs="Arial"/>
          <w:sz w:val="24"/>
          <w:lang w:val="sr-Cyrl-CS"/>
        </w:rPr>
        <w:t xml:space="preserve"> </w:t>
      </w:r>
      <w:r w:rsidR="00221370">
        <w:rPr>
          <w:rFonts w:ascii="Arial" w:hAnsi="Arial" w:cs="Arial"/>
          <w:sz w:val="24"/>
          <w:lang w:val="sr-Cyrl-RS"/>
        </w:rPr>
        <w:t xml:space="preserve">15 </w:t>
      </w:r>
      <w:r>
        <w:rPr>
          <w:rFonts w:ascii="Arial" w:hAnsi="Arial" w:cs="Arial"/>
          <w:sz w:val="24"/>
          <w:lang w:val="sr-Cyrl-CS"/>
        </w:rPr>
        <w:t>minuta</w:t>
      </w:r>
      <w:r w:rsidR="00221370" w:rsidRPr="00CA110F">
        <w:rPr>
          <w:rFonts w:ascii="Arial" w:hAnsi="Arial" w:cs="Arial"/>
          <w:sz w:val="24"/>
          <w:lang w:val="sr-Cyrl-RS"/>
        </w:rPr>
        <w:t>.</w:t>
      </w:r>
      <w:r w:rsidR="00221370" w:rsidRPr="00CA110F">
        <w:rPr>
          <w:rFonts w:ascii="Arial" w:hAnsi="Arial" w:cs="Arial"/>
          <w:sz w:val="24"/>
          <w:lang w:val="ru-RU"/>
        </w:rPr>
        <w:t xml:space="preserve"> </w:t>
      </w:r>
    </w:p>
    <w:p w:rsidR="00221370" w:rsidRPr="00995EA4" w:rsidRDefault="00382837" w:rsidP="00B718D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2213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221370" w:rsidRDefault="00382837" w:rsidP="00B718D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F22B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221370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F22B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221370" w:rsidRPr="00995EA4">
        <w:rPr>
          <w:rFonts w:ascii="Arial" w:eastAsia="Times New Roman" w:hAnsi="Arial" w:cs="Arial"/>
          <w:sz w:val="24"/>
          <w:szCs w:val="24"/>
        </w:rPr>
        <w:t>e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114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21370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prisutan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>171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213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31924" w:rsidRDefault="00382837" w:rsidP="00C31924">
      <w:pPr>
        <w:spacing w:before="120" w:after="120" w:line="240" w:lineRule="auto"/>
        <w:ind w:firstLine="1134"/>
        <w:jc w:val="both"/>
      </w:pPr>
      <w:r>
        <w:rPr>
          <w:rFonts w:ascii="Arial" w:eastAsia="Times New Roman" w:hAnsi="Arial" w:cs="Arial"/>
          <w:sz w:val="24"/>
          <w:szCs w:val="24"/>
        </w:rPr>
        <w:t>Na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 287. </w:t>
      </w:r>
      <w:proofErr w:type="gramStart"/>
      <w:r>
        <w:rPr>
          <w:rFonts w:ascii="Arial" w:eastAsia="Times New Roman" w:hAnsi="Arial" w:cs="Arial"/>
          <w:sz w:val="24"/>
          <w:szCs w:val="24"/>
        </w:rPr>
        <w:t>Poslovnika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C31924" w:rsidRPr="003F0894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Samir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Tandir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C31924" w:rsidRPr="008E53B1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C31924">
        <w:rPr>
          <w:rFonts w:ascii="Arial" w:eastAsia="Times New Roman" w:hAnsi="Arial" w:cs="Arial"/>
          <w:sz w:val="24"/>
          <w:szCs w:val="24"/>
        </w:rPr>
        <w:t>,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organizovani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</w:t>
      </w:r>
      <w:r w:rsidR="00C319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31924" w:rsidRPr="008045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C31924" w:rsidRPr="008045D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C31924" w:rsidRPr="008045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31924" w:rsidRPr="008045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C31924" w:rsidRPr="008045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DOLINA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SDA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SANDžAKA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C31924" w:rsidRPr="008045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C31924" w:rsidRPr="008045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C31924" w:rsidRPr="008045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31924" w:rsidRPr="008045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C31924" w:rsidRPr="008045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Akoš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Ujhelji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C31924" w:rsidRPr="004C03DF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31924" w:rsidRPr="00C248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31924" w:rsidRPr="00C248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ljudska</w:t>
      </w:r>
      <w:r w:rsidR="00C31924" w:rsidRPr="00C248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31924" w:rsidRPr="00C248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manjinska</w:t>
      </w:r>
      <w:r w:rsidR="00C31924" w:rsidRPr="00C248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prava</w:t>
      </w:r>
      <w:r w:rsidR="00C31924" w:rsidRPr="00C248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31924" w:rsidRPr="00C248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društveni</w:t>
      </w:r>
      <w:r w:rsidR="00C31924" w:rsidRPr="00C248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dijalog</w:t>
      </w:r>
      <w:r w:rsidR="00C31924" w:rsidRPr="00C248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31924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C31924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C31924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C31924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C31924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31924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C31924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C31924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C31924" w:rsidRPr="00014E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C31924" w:rsidRPr="00014E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C31924" w:rsidRPr="00014E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31924" w:rsidRPr="00014E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C31924" w:rsidRPr="00014E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C31924">
        <w:rPr>
          <w:rFonts w:ascii="Arial" w:eastAsia="Times New Roman" w:hAnsi="Arial" w:cs="Arial"/>
          <w:sz w:val="24"/>
          <w:szCs w:val="24"/>
          <w:lang w:val="sr-Cyrl-RS"/>
        </w:rPr>
        <w:t>.</w:t>
      </w:r>
      <w:proofErr w:type="gramEnd"/>
    </w:p>
    <w:p w:rsidR="00221370" w:rsidRPr="00557872" w:rsidRDefault="00382837" w:rsidP="0055787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21370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221370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Bogdanović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Bojanić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Nevena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Veinović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Nandor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Kiš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Borisav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Kovačević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Matejić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Ribać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Dušica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lastRenderedPageBreak/>
        <w:t>Stojković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Todorović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Srbislav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Mina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Kitanović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Kožović</w:t>
      </w:r>
      <w:r w:rsidR="00221370" w:rsidRPr="00C26F6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221370" w:rsidRDefault="00382837" w:rsidP="00B718D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A7016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Trećeg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Dvanaestom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23, 24.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85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67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18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2, 3.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86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71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21370" w:rsidRPr="001D3C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15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Druge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9, 10.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11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186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370" w:rsidRPr="008D6372">
        <w:rPr>
          <w:rFonts w:ascii="Arial" w:eastAsia="Times New Roman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221370" w:rsidRPr="00277CEF" w:rsidRDefault="00382837" w:rsidP="00B718D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>.</w:t>
      </w:r>
    </w:p>
    <w:p w:rsidR="00221370" w:rsidRPr="00277CEF" w:rsidRDefault="00382837" w:rsidP="00B718D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>:</w:t>
      </w:r>
      <w:r w:rsidR="00221370" w:rsidRPr="00277CE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hAnsi="Arial" w:cs="Arial"/>
          <w:sz w:val="24"/>
          <w:szCs w:val="24"/>
          <w:lang w:val="sr-Cyrl-RS"/>
        </w:rPr>
        <w:t>85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21370">
        <w:rPr>
          <w:rFonts w:ascii="Arial" w:hAnsi="Arial" w:cs="Arial"/>
          <w:sz w:val="24"/>
          <w:szCs w:val="24"/>
          <w:lang w:val="sr-Cyrl-RS"/>
        </w:rPr>
        <w:t>26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1370">
        <w:rPr>
          <w:rFonts w:ascii="Arial" w:hAnsi="Arial" w:cs="Arial"/>
          <w:sz w:val="24"/>
          <w:szCs w:val="24"/>
          <w:lang w:val="sr-Cyrl-RS"/>
        </w:rPr>
        <w:t>,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hAnsi="Arial" w:cs="Arial"/>
          <w:sz w:val="24"/>
          <w:szCs w:val="24"/>
          <w:lang w:val="sr-Cyrl-RS"/>
        </w:rPr>
        <w:t>59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21370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C7B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C7B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C7B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C7B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elektronskim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medijima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221370">
        <w:rPr>
          <w:rFonts w:ascii="Arial" w:hAnsi="Arial" w:cs="Arial"/>
          <w:sz w:val="24"/>
          <w:szCs w:val="24"/>
          <w:lang w:val="sr-Cyrl-RS"/>
        </w:rPr>
        <w:t>4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21370">
        <w:rPr>
          <w:rFonts w:ascii="Arial" w:hAnsi="Arial" w:cs="Arial"/>
          <w:sz w:val="24"/>
          <w:szCs w:val="24"/>
          <w:lang w:val="sr-Cyrl-RS"/>
        </w:rPr>
        <w:t>17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63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21370" w:rsidRPr="008D6372">
        <w:rPr>
          <w:rFonts w:ascii="Arial" w:hAnsi="Arial" w:cs="Arial"/>
          <w:sz w:val="24"/>
          <w:szCs w:val="24"/>
          <w:lang w:val="sr-Cyrl-RS"/>
        </w:rPr>
        <w:t>)</w:t>
      </w:r>
      <w:r w:rsidR="00221370">
        <w:rPr>
          <w:rFonts w:ascii="Arial" w:hAnsi="Arial" w:cs="Arial"/>
          <w:sz w:val="24"/>
          <w:szCs w:val="24"/>
          <w:lang w:val="sr-Cyrl-RS"/>
        </w:rPr>
        <w:t>.</w:t>
      </w:r>
    </w:p>
    <w:p w:rsidR="00221370" w:rsidRDefault="00382837" w:rsidP="0055787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>84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68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>6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DB7A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221370" w:rsidRDefault="00221370" w:rsidP="0055787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221370" w:rsidRPr="003810C1" w:rsidRDefault="006E1807" w:rsidP="006E180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382837">
        <w:rPr>
          <w:rFonts w:ascii="Arial" w:hAnsi="Arial" w:cs="Arial"/>
          <w:b/>
          <w:sz w:val="24"/>
          <w:szCs w:val="24"/>
        </w:rPr>
        <w:t>Predlog</w:t>
      </w:r>
      <w:r w:rsidR="00382837">
        <w:rPr>
          <w:rFonts w:ascii="Arial" w:hAnsi="Arial" w:cs="Arial"/>
          <w:b/>
          <w:sz w:val="24"/>
          <w:szCs w:val="24"/>
          <w:lang w:val="sr-Cyrl-RS"/>
        </w:rPr>
        <w:t>u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zakona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o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muzejskoj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delatnosti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, </w:t>
      </w:r>
      <w:r w:rsidR="00382837">
        <w:rPr>
          <w:rFonts w:ascii="Arial" w:hAnsi="Arial" w:cs="Arial"/>
          <w:sz w:val="24"/>
          <w:szCs w:val="24"/>
        </w:rPr>
        <w:t>koji</w:t>
      </w:r>
      <w:r w:rsidR="00221370" w:rsidRPr="006D79C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je</w:t>
      </w:r>
      <w:r w:rsidR="00221370" w:rsidRPr="006D79C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podnela</w:t>
      </w:r>
      <w:r w:rsidR="00221370" w:rsidRPr="006D79C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Vlada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  <w:lang w:val="sr-Cyrl-RS"/>
        </w:rPr>
        <w:t>i</w:t>
      </w:r>
      <w:r w:rsidR="00221370" w:rsidRPr="000713F9">
        <w:rPr>
          <w:rFonts w:ascii="Arial" w:hAnsi="Arial" w:cs="Arial"/>
          <w:sz w:val="24"/>
          <w:szCs w:val="24"/>
        </w:rPr>
        <w:t xml:space="preserve"> </w:t>
      </w:r>
    </w:p>
    <w:p w:rsidR="00221370" w:rsidRPr="006D79CA" w:rsidRDefault="006E1807" w:rsidP="006E1807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2837">
        <w:rPr>
          <w:rFonts w:ascii="Arial" w:hAnsi="Arial" w:cs="Arial"/>
          <w:b/>
          <w:sz w:val="24"/>
          <w:szCs w:val="24"/>
        </w:rPr>
        <w:t>Predlog</w:t>
      </w:r>
      <w:r w:rsidR="00382837">
        <w:rPr>
          <w:rFonts w:ascii="Arial" w:hAnsi="Arial" w:cs="Arial"/>
          <w:b/>
          <w:sz w:val="24"/>
          <w:szCs w:val="24"/>
          <w:lang w:val="sr-Cyrl-RS"/>
        </w:rPr>
        <w:t>u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odluke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o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proglašenju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stare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i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retke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bibliotečke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građe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za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kulturno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dobro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od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izuzetnog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značaja</w:t>
      </w:r>
      <w:r w:rsidR="00221370" w:rsidRPr="006D79CA">
        <w:rPr>
          <w:rFonts w:ascii="Arial" w:hAnsi="Arial" w:cs="Arial"/>
          <w:b/>
          <w:sz w:val="24"/>
          <w:szCs w:val="24"/>
        </w:rPr>
        <w:t xml:space="preserve">, </w:t>
      </w:r>
      <w:r w:rsidR="00382837">
        <w:rPr>
          <w:rFonts w:ascii="Arial" w:hAnsi="Arial" w:cs="Arial"/>
          <w:sz w:val="24"/>
          <w:szCs w:val="24"/>
        </w:rPr>
        <w:t>koji</w:t>
      </w:r>
      <w:r w:rsidR="00221370" w:rsidRPr="006D79C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je</w:t>
      </w:r>
      <w:r w:rsidR="00221370" w:rsidRPr="006D79C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podnela</w:t>
      </w:r>
      <w:r w:rsidR="00221370" w:rsidRPr="006D79C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Vlada</w:t>
      </w:r>
      <w:r w:rsidR="00B00CD7">
        <w:rPr>
          <w:rFonts w:ascii="Arial" w:hAnsi="Arial" w:cs="Arial"/>
          <w:sz w:val="24"/>
          <w:szCs w:val="24"/>
          <w:lang w:val="sr-Cyrl-RS"/>
        </w:rPr>
        <w:t>;</w:t>
      </w:r>
    </w:p>
    <w:p w:rsidR="00221370" w:rsidRDefault="00221370" w:rsidP="0055787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BA760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221370" w:rsidRPr="003810C1" w:rsidRDefault="00F30FAF" w:rsidP="00F30FA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382837">
        <w:rPr>
          <w:rFonts w:ascii="Arial" w:hAnsi="Arial" w:cs="Arial"/>
          <w:b/>
          <w:sz w:val="24"/>
          <w:szCs w:val="24"/>
        </w:rPr>
        <w:t>Predlog</w:t>
      </w:r>
      <w:r w:rsidR="00382837">
        <w:rPr>
          <w:rFonts w:ascii="Arial" w:hAnsi="Arial" w:cs="Arial"/>
          <w:b/>
          <w:sz w:val="24"/>
          <w:szCs w:val="24"/>
          <w:lang w:val="sr-Cyrl-RS"/>
        </w:rPr>
        <w:t>u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zakona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o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izmenama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Zakona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o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sudijama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, </w:t>
      </w:r>
      <w:r w:rsidR="00382837">
        <w:rPr>
          <w:rFonts w:ascii="Arial" w:hAnsi="Arial" w:cs="Arial"/>
          <w:sz w:val="24"/>
          <w:szCs w:val="24"/>
        </w:rPr>
        <w:t>koji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su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podneli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narodni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poslanici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Đorđe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Komlenski</w:t>
      </w:r>
      <w:r w:rsidR="00221370" w:rsidRPr="002E562A">
        <w:rPr>
          <w:rFonts w:ascii="Arial" w:hAnsi="Arial" w:cs="Arial"/>
          <w:sz w:val="24"/>
          <w:szCs w:val="24"/>
        </w:rPr>
        <w:t xml:space="preserve">, </w:t>
      </w:r>
      <w:r w:rsidR="00382837">
        <w:rPr>
          <w:rFonts w:ascii="Arial" w:hAnsi="Arial" w:cs="Arial"/>
          <w:sz w:val="24"/>
          <w:szCs w:val="24"/>
        </w:rPr>
        <w:t>Marijan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Rističević</w:t>
      </w:r>
      <w:r w:rsidR="00221370" w:rsidRPr="002E562A">
        <w:rPr>
          <w:rFonts w:ascii="Arial" w:hAnsi="Arial" w:cs="Arial"/>
          <w:sz w:val="24"/>
          <w:szCs w:val="24"/>
        </w:rPr>
        <w:t xml:space="preserve">, </w:t>
      </w:r>
      <w:r w:rsidR="00382837">
        <w:rPr>
          <w:rFonts w:ascii="Arial" w:hAnsi="Arial" w:cs="Arial"/>
          <w:sz w:val="24"/>
          <w:szCs w:val="24"/>
        </w:rPr>
        <w:t>Ana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Karadžić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i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Bojan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Torbica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  <w:lang w:val="sr-Cyrl-RS"/>
        </w:rPr>
        <w:t>i</w:t>
      </w:r>
      <w:r w:rsidR="00221370" w:rsidRPr="000713F9">
        <w:rPr>
          <w:rFonts w:ascii="Arial" w:hAnsi="Arial" w:cs="Arial"/>
          <w:sz w:val="24"/>
          <w:szCs w:val="24"/>
        </w:rPr>
        <w:t xml:space="preserve"> </w:t>
      </w:r>
    </w:p>
    <w:p w:rsidR="00221370" w:rsidRDefault="00F30FAF" w:rsidP="00F30FAF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82837">
        <w:rPr>
          <w:rFonts w:ascii="Arial" w:hAnsi="Arial" w:cs="Arial"/>
          <w:b/>
          <w:sz w:val="24"/>
          <w:szCs w:val="24"/>
        </w:rPr>
        <w:t>Predlog</w:t>
      </w:r>
      <w:r w:rsidR="00382837">
        <w:rPr>
          <w:rFonts w:ascii="Arial" w:hAnsi="Arial" w:cs="Arial"/>
          <w:b/>
          <w:sz w:val="24"/>
          <w:szCs w:val="24"/>
          <w:lang w:val="sr-Cyrl-RS"/>
        </w:rPr>
        <w:t>u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odluke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o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prestanku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funkcije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predsednika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Prekršajnog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suda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u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Negotinu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, </w:t>
      </w:r>
      <w:r w:rsidR="00382837">
        <w:rPr>
          <w:rFonts w:ascii="Arial" w:hAnsi="Arial" w:cs="Arial"/>
          <w:b/>
          <w:sz w:val="24"/>
          <w:szCs w:val="24"/>
        </w:rPr>
        <w:t>Osnovnog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suda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u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Kruševcu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i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Osnovnog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suda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u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Novom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b/>
          <w:sz w:val="24"/>
          <w:szCs w:val="24"/>
        </w:rPr>
        <w:t>Pazaru</w:t>
      </w:r>
      <w:r w:rsidR="00221370">
        <w:rPr>
          <w:rFonts w:ascii="Arial" w:hAnsi="Arial" w:cs="Arial"/>
          <w:b/>
          <w:sz w:val="24"/>
          <w:szCs w:val="24"/>
          <w:lang w:val="sr-Cyrl-RS"/>
        </w:rPr>
        <w:t>,</w:t>
      </w:r>
      <w:r w:rsidR="00221370" w:rsidRPr="002E562A">
        <w:rPr>
          <w:rFonts w:ascii="Arial" w:hAnsi="Arial" w:cs="Arial"/>
          <w:b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koji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je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podneo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Odbor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za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pravosuđe</w:t>
      </w:r>
      <w:r w:rsidR="00221370" w:rsidRPr="002E562A">
        <w:rPr>
          <w:rFonts w:ascii="Arial" w:hAnsi="Arial" w:cs="Arial"/>
          <w:sz w:val="24"/>
          <w:szCs w:val="24"/>
        </w:rPr>
        <w:t xml:space="preserve">, </w:t>
      </w:r>
      <w:r w:rsidR="00382837">
        <w:rPr>
          <w:rFonts w:ascii="Arial" w:hAnsi="Arial" w:cs="Arial"/>
          <w:sz w:val="24"/>
          <w:szCs w:val="24"/>
        </w:rPr>
        <w:t>državnu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upravu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i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lokalnu</w:t>
      </w:r>
      <w:r w:rsidR="00221370" w:rsidRPr="002E562A">
        <w:rPr>
          <w:rFonts w:ascii="Arial" w:hAnsi="Arial" w:cs="Arial"/>
          <w:sz w:val="24"/>
          <w:szCs w:val="24"/>
        </w:rPr>
        <w:t xml:space="preserve"> </w:t>
      </w:r>
      <w:r w:rsidR="00382837">
        <w:rPr>
          <w:rFonts w:ascii="Arial" w:hAnsi="Arial" w:cs="Arial"/>
          <w:sz w:val="24"/>
          <w:szCs w:val="24"/>
        </w:rPr>
        <w:t>samoupravu</w:t>
      </w:r>
      <w:r w:rsidR="00221370">
        <w:rPr>
          <w:rFonts w:ascii="Arial" w:hAnsi="Arial" w:cs="Arial"/>
          <w:sz w:val="24"/>
          <w:szCs w:val="24"/>
          <w:lang w:val="sr-Cyrl-RS"/>
        </w:rPr>
        <w:t>.</w:t>
      </w:r>
    </w:p>
    <w:p w:rsidR="00221370" w:rsidRDefault="00382837" w:rsidP="0055787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>84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169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>5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Pete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Prvog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>21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21370" w:rsidRPr="00BA760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21370" w:rsidRDefault="00382837" w:rsidP="0055787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Tako</w:t>
      </w:r>
      <w:r w:rsidR="00221370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utvrđen</w:t>
      </w:r>
      <w:r w:rsidR="00221370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dnevni</w:t>
      </w:r>
      <w:r w:rsidR="00221370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</w:t>
      </w:r>
      <w:r w:rsidR="00221370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</w:t>
      </w:r>
      <w:r w:rsidR="00221370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sledeći</w:t>
      </w:r>
      <w:r w:rsidR="00221370" w:rsidRPr="0052751B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221370" w:rsidRPr="00B95592" w:rsidRDefault="00382837" w:rsidP="00DA3702">
      <w:pPr>
        <w:pStyle w:val="NormalWeb"/>
        <w:numPr>
          <w:ilvl w:val="0"/>
          <w:numId w:val="1"/>
        </w:numPr>
        <w:tabs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lastRenderedPageBreak/>
        <w:t>Predlog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izmenama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popisu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stanovništva</w:t>
      </w:r>
      <w:r w:rsidR="00221370" w:rsidRPr="00B9559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domaćinstava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stanova</w:t>
      </w:r>
      <w:r w:rsidR="00221370" w:rsidRPr="00B95592">
        <w:rPr>
          <w:rFonts w:ascii="Arial" w:hAnsi="Arial" w:cs="Arial"/>
          <w:b/>
        </w:rPr>
        <w:t xml:space="preserve"> 2021. </w:t>
      </w:r>
      <w:r>
        <w:rPr>
          <w:rFonts w:ascii="Arial" w:hAnsi="Arial" w:cs="Arial"/>
          <w:b/>
          <w:lang w:val="sr-Cyrl-RS"/>
        </w:rPr>
        <w:t>g</w:t>
      </w:r>
      <w:r>
        <w:rPr>
          <w:rFonts w:ascii="Arial" w:hAnsi="Arial" w:cs="Arial"/>
          <w:b/>
        </w:rPr>
        <w:t>odine</w:t>
      </w:r>
      <w:r w:rsidR="00221370" w:rsidRPr="00B9559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koji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Vlada</w:t>
      </w:r>
      <w:r w:rsidR="00221370" w:rsidRPr="00B9559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broj</w:t>
      </w:r>
      <w:r w:rsidR="00221370" w:rsidRPr="00B95592">
        <w:rPr>
          <w:rFonts w:ascii="Arial" w:hAnsi="Arial" w:cs="Arial"/>
          <w:lang w:val="sr-Cyrl-RS"/>
        </w:rPr>
        <w:t xml:space="preserve"> </w:t>
      </w:r>
      <w:r w:rsidR="00221370" w:rsidRPr="00B95592">
        <w:rPr>
          <w:rFonts w:ascii="Arial" w:hAnsi="Arial" w:cs="Arial"/>
        </w:rPr>
        <w:t>011</w:t>
      </w:r>
      <w:r w:rsidR="00221370" w:rsidRPr="00B95592">
        <w:rPr>
          <w:rFonts w:ascii="Arial" w:hAnsi="Arial" w:cs="Arial"/>
          <w:lang w:val="sr-Cyrl-RS"/>
        </w:rPr>
        <w:t>-</w:t>
      </w:r>
      <w:r w:rsidR="00221370" w:rsidRPr="00B95592">
        <w:rPr>
          <w:rFonts w:ascii="Arial" w:hAnsi="Arial" w:cs="Arial"/>
        </w:rPr>
        <w:t>41</w:t>
      </w:r>
      <w:r w:rsidR="00221370" w:rsidRPr="00B95592">
        <w:rPr>
          <w:rFonts w:ascii="Arial" w:hAnsi="Arial" w:cs="Arial"/>
          <w:lang w:val="sr-Cyrl-RS"/>
        </w:rPr>
        <w:t xml:space="preserve">2/21 </w:t>
      </w:r>
      <w:r>
        <w:rPr>
          <w:rFonts w:ascii="Arial" w:hAnsi="Arial" w:cs="Arial"/>
          <w:lang w:val="sr-Cyrl-RS"/>
        </w:rPr>
        <w:t>od</w:t>
      </w:r>
      <w:r w:rsidR="00221370" w:rsidRPr="00B95592">
        <w:rPr>
          <w:rFonts w:ascii="Arial" w:hAnsi="Arial" w:cs="Arial"/>
          <w:lang w:val="sr-Cyrl-RS"/>
        </w:rPr>
        <w:t xml:space="preserve"> </w:t>
      </w:r>
      <w:r w:rsidR="00221370" w:rsidRPr="00B95592">
        <w:rPr>
          <w:rFonts w:ascii="Arial" w:hAnsi="Arial" w:cs="Arial"/>
        </w:rPr>
        <w:t>12</w:t>
      </w:r>
      <w:r w:rsidR="00221370" w:rsidRPr="00B9559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marta</w:t>
      </w:r>
      <w:r w:rsidR="00221370" w:rsidRPr="00B95592">
        <w:rPr>
          <w:rFonts w:ascii="Arial" w:hAnsi="Arial" w:cs="Arial"/>
          <w:lang w:val="sr-Cyrl-RS"/>
        </w:rPr>
        <w:t xml:space="preserve"> 2021. </w:t>
      </w:r>
      <w:r>
        <w:rPr>
          <w:rFonts w:ascii="Arial" w:hAnsi="Arial" w:cs="Arial"/>
          <w:lang w:val="sr-Cyrl-RS"/>
        </w:rPr>
        <w:t>godine</w:t>
      </w:r>
      <w:r w:rsidR="00221370" w:rsidRPr="00B95592">
        <w:rPr>
          <w:rFonts w:ascii="Arial" w:hAnsi="Arial" w:cs="Arial"/>
          <w:lang w:val="sr-Cyrl-RS"/>
        </w:rPr>
        <w:t>)</w:t>
      </w:r>
      <w:r w:rsidR="00221370">
        <w:rPr>
          <w:rFonts w:ascii="Arial" w:hAnsi="Arial" w:cs="Arial"/>
          <w:lang w:val="sr-Cyrl-RS"/>
        </w:rPr>
        <w:t>,</w:t>
      </w:r>
      <w:r w:rsidR="00221370" w:rsidRPr="00B95592">
        <w:rPr>
          <w:rFonts w:ascii="Arial" w:hAnsi="Arial" w:cs="Arial"/>
          <w:lang w:val="sr-Cyrl-RS"/>
        </w:rPr>
        <w:t xml:space="preserve"> </w:t>
      </w:r>
    </w:p>
    <w:p w:rsidR="00221370" w:rsidRPr="0081794B" w:rsidRDefault="00382837" w:rsidP="00DA3702">
      <w:pPr>
        <w:pStyle w:val="NormalWeb"/>
        <w:numPr>
          <w:ilvl w:val="0"/>
          <w:numId w:val="1"/>
        </w:numPr>
        <w:tabs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>Predlog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muzejskoj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delatnosti</w:t>
      </w:r>
      <w:r w:rsidR="00221370" w:rsidRPr="00B9559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>koji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Vlada</w:t>
      </w:r>
      <w:r w:rsidR="00221370" w:rsidRPr="00B9559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broj</w:t>
      </w:r>
      <w:r w:rsidR="00221370" w:rsidRPr="00B95592">
        <w:rPr>
          <w:rFonts w:ascii="Arial" w:hAnsi="Arial" w:cs="Arial"/>
          <w:lang w:val="sr-Cyrl-RS"/>
        </w:rPr>
        <w:t xml:space="preserve"> </w:t>
      </w:r>
      <w:r w:rsidR="00221370" w:rsidRPr="00B95592">
        <w:rPr>
          <w:rFonts w:ascii="Arial" w:hAnsi="Arial" w:cs="Arial"/>
        </w:rPr>
        <w:t>011</w:t>
      </w:r>
      <w:r w:rsidR="00221370" w:rsidRPr="00B95592">
        <w:rPr>
          <w:rFonts w:ascii="Arial" w:hAnsi="Arial" w:cs="Arial"/>
          <w:lang w:val="sr-Cyrl-RS"/>
        </w:rPr>
        <w:t>-</w:t>
      </w:r>
      <w:r w:rsidR="00221370" w:rsidRPr="00B95592">
        <w:rPr>
          <w:rFonts w:ascii="Arial" w:hAnsi="Arial" w:cs="Arial"/>
        </w:rPr>
        <w:t>411</w:t>
      </w:r>
      <w:r w:rsidR="00221370" w:rsidRPr="00B95592">
        <w:rPr>
          <w:rFonts w:ascii="Arial" w:hAnsi="Arial" w:cs="Arial"/>
          <w:lang w:val="sr-Cyrl-RS"/>
        </w:rPr>
        <w:t xml:space="preserve">/21 </w:t>
      </w:r>
      <w:r>
        <w:rPr>
          <w:rFonts w:ascii="Arial" w:hAnsi="Arial" w:cs="Arial"/>
          <w:lang w:val="sr-Cyrl-RS"/>
        </w:rPr>
        <w:t>od</w:t>
      </w:r>
      <w:r w:rsidR="00221370" w:rsidRPr="00B95592">
        <w:rPr>
          <w:rFonts w:ascii="Arial" w:hAnsi="Arial" w:cs="Arial"/>
          <w:lang w:val="sr-Cyrl-RS"/>
        </w:rPr>
        <w:t xml:space="preserve"> </w:t>
      </w:r>
      <w:r w:rsidR="00221370" w:rsidRPr="00B95592">
        <w:rPr>
          <w:rFonts w:ascii="Arial" w:hAnsi="Arial" w:cs="Arial"/>
        </w:rPr>
        <w:t>12</w:t>
      </w:r>
      <w:r w:rsidR="00221370" w:rsidRPr="00B9559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marta</w:t>
      </w:r>
      <w:r w:rsidR="00221370" w:rsidRPr="00B95592">
        <w:rPr>
          <w:rFonts w:ascii="Arial" w:hAnsi="Arial" w:cs="Arial"/>
          <w:lang w:val="sr-Cyrl-RS"/>
        </w:rPr>
        <w:t xml:space="preserve"> 2021. </w:t>
      </w:r>
      <w:r>
        <w:rPr>
          <w:rFonts w:ascii="Arial" w:hAnsi="Arial" w:cs="Arial"/>
          <w:lang w:val="sr-Cyrl-RS"/>
        </w:rPr>
        <w:t>godine</w:t>
      </w:r>
      <w:r w:rsidR="00221370" w:rsidRPr="00B95592">
        <w:rPr>
          <w:rFonts w:ascii="Arial" w:hAnsi="Arial" w:cs="Arial"/>
          <w:lang w:val="sr-Cyrl-RS"/>
        </w:rPr>
        <w:t>)</w:t>
      </w:r>
      <w:r w:rsidR="00221370">
        <w:rPr>
          <w:rFonts w:ascii="Arial" w:hAnsi="Arial" w:cs="Arial"/>
          <w:lang w:val="sr-Cyrl-RS"/>
        </w:rPr>
        <w:t>,</w:t>
      </w:r>
      <w:r w:rsidR="00221370" w:rsidRPr="00B95592">
        <w:rPr>
          <w:rFonts w:ascii="Arial" w:hAnsi="Arial" w:cs="Arial"/>
          <w:lang w:val="sr-Cyrl-RS"/>
        </w:rPr>
        <w:t xml:space="preserve"> </w:t>
      </w:r>
    </w:p>
    <w:p w:rsidR="00221370" w:rsidRPr="0081794B" w:rsidRDefault="00382837" w:rsidP="00DA3702">
      <w:pPr>
        <w:pStyle w:val="NormalWeb"/>
        <w:numPr>
          <w:ilvl w:val="0"/>
          <w:numId w:val="1"/>
        </w:numPr>
        <w:tabs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>Predlog</w:t>
      </w:r>
      <w:r w:rsidR="00221370" w:rsidRPr="008179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221370" w:rsidRPr="008179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21370" w:rsidRPr="008179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izmenama</w:t>
      </w:r>
      <w:r w:rsidR="00221370" w:rsidRPr="008179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221370" w:rsidRPr="008179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21370" w:rsidRPr="008179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sudijama</w:t>
      </w:r>
      <w:r w:rsidR="00221370" w:rsidRPr="0081794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koji</w:t>
      </w:r>
      <w:r w:rsidR="00221370" w:rsidRPr="008179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221370" w:rsidRPr="008179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podneli</w:t>
      </w:r>
      <w:r w:rsidR="00221370" w:rsidRPr="008179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narodni</w:t>
      </w:r>
      <w:r w:rsidR="00221370" w:rsidRPr="008179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221370" w:rsidRPr="0081794B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Đorđe</w:t>
      </w:r>
      <w:r w:rsidR="00221370" w:rsidRPr="008179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Komlenski</w:t>
      </w:r>
      <w:r w:rsidR="00221370" w:rsidRPr="0081794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Marijan</w:t>
      </w:r>
      <w:r w:rsidR="00221370" w:rsidRPr="008179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Rističević</w:t>
      </w:r>
      <w:r w:rsidR="00221370" w:rsidRPr="0081794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Ana</w:t>
      </w:r>
      <w:r w:rsidR="00221370" w:rsidRPr="008179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Karadžić</w:t>
      </w:r>
      <w:r w:rsidR="00221370" w:rsidRPr="008179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221370" w:rsidRPr="008179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Bojan</w:t>
      </w:r>
      <w:r w:rsidR="00221370" w:rsidRPr="0081794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Torbica</w:t>
      </w:r>
      <w:r w:rsidR="00221370" w:rsidRPr="0081794B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broj</w:t>
      </w:r>
      <w:r w:rsidR="00221370" w:rsidRPr="0081794B">
        <w:rPr>
          <w:rFonts w:ascii="Arial" w:hAnsi="Arial" w:cs="Arial"/>
          <w:lang w:val="sr-Cyrl-RS"/>
        </w:rPr>
        <w:t xml:space="preserve"> 011-1800/20 </w:t>
      </w:r>
      <w:r>
        <w:rPr>
          <w:rFonts w:ascii="Arial" w:hAnsi="Arial" w:cs="Arial"/>
          <w:lang w:val="sr-Cyrl-RS"/>
        </w:rPr>
        <w:t>od</w:t>
      </w:r>
      <w:r w:rsidR="00221370" w:rsidRPr="0081794B">
        <w:rPr>
          <w:rFonts w:ascii="Arial" w:hAnsi="Arial" w:cs="Arial"/>
          <w:lang w:val="sr-Cyrl-RS"/>
        </w:rPr>
        <w:t xml:space="preserve"> </w:t>
      </w:r>
      <w:r w:rsidR="00221370" w:rsidRPr="0081794B">
        <w:rPr>
          <w:rFonts w:ascii="Arial" w:hAnsi="Arial" w:cs="Arial"/>
        </w:rPr>
        <w:t>1</w:t>
      </w:r>
      <w:r w:rsidR="00221370" w:rsidRPr="0081794B">
        <w:rPr>
          <w:rFonts w:ascii="Arial" w:hAnsi="Arial" w:cs="Arial"/>
          <w:lang w:val="sr-Cyrl-RS"/>
        </w:rPr>
        <w:t xml:space="preserve">6. </w:t>
      </w:r>
      <w:r>
        <w:rPr>
          <w:rFonts w:ascii="Arial" w:hAnsi="Arial" w:cs="Arial"/>
          <w:lang w:val="sr-Cyrl-RS"/>
        </w:rPr>
        <w:t>novembra</w:t>
      </w:r>
      <w:r w:rsidR="00221370" w:rsidRPr="0081794B">
        <w:rPr>
          <w:rFonts w:ascii="Arial" w:hAnsi="Arial" w:cs="Arial"/>
          <w:lang w:val="sr-Cyrl-RS"/>
        </w:rPr>
        <w:t xml:space="preserve"> 2020. </w:t>
      </w:r>
      <w:r>
        <w:rPr>
          <w:rFonts w:ascii="Arial" w:hAnsi="Arial" w:cs="Arial"/>
          <w:lang w:val="sr-Cyrl-RS"/>
        </w:rPr>
        <w:t>godine</w:t>
      </w:r>
      <w:r w:rsidR="00221370" w:rsidRPr="0081794B">
        <w:rPr>
          <w:rFonts w:ascii="Arial" w:hAnsi="Arial" w:cs="Arial"/>
          <w:lang w:val="sr-Cyrl-RS"/>
        </w:rPr>
        <w:t>)</w:t>
      </w:r>
      <w:r w:rsidR="00221370">
        <w:rPr>
          <w:rFonts w:ascii="Arial" w:hAnsi="Arial" w:cs="Arial"/>
          <w:lang w:val="sr-Cyrl-RS"/>
        </w:rPr>
        <w:t>,</w:t>
      </w:r>
    </w:p>
    <w:p w:rsidR="00221370" w:rsidRPr="00B95592" w:rsidRDefault="00382837" w:rsidP="00DA3702">
      <w:pPr>
        <w:pStyle w:val="NormalWeb"/>
        <w:numPr>
          <w:ilvl w:val="0"/>
          <w:numId w:val="1"/>
        </w:numPr>
        <w:tabs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>Predlog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potvrđivanju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Sporazuma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između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Vlade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Republike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Srbije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Saveta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ministara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Bosne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Hercegovine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održavanju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rekonstrukciji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putnih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međudržavnih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mostova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između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Republike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Srbije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Bosne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Hercegovine</w:t>
      </w:r>
      <w:r w:rsidR="00221370" w:rsidRPr="00B95592">
        <w:rPr>
          <w:rFonts w:ascii="Arial" w:hAnsi="Arial" w:cs="Arial"/>
        </w:rPr>
        <w:t xml:space="preserve">,  </w:t>
      </w:r>
      <w:r>
        <w:rPr>
          <w:rFonts w:ascii="Arial" w:hAnsi="Arial" w:cs="Arial"/>
          <w:lang w:val="sr-Cyrl-RS"/>
        </w:rPr>
        <w:t>koji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Vlada</w:t>
      </w:r>
      <w:r w:rsidR="00221370" w:rsidRPr="00B9559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broj</w:t>
      </w:r>
      <w:r w:rsidR="00221370" w:rsidRPr="00B95592">
        <w:rPr>
          <w:rFonts w:ascii="Arial" w:hAnsi="Arial" w:cs="Arial"/>
          <w:lang w:val="sr-Cyrl-RS"/>
        </w:rPr>
        <w:t xml:space="preserve"> </w:t>
      </w:r>
      <w:r w:rsidR="00221370" w:rsidRPr="00B95592">
        <w:rPr>
          <w:rFonts w:ascii="Arial" w:hAnsi="Arial" w:cs="Arial"/>
        </w:rPr>
        <w:t>011</w:t>
      </w:r>
      <w:r w:rsidR="00221370" w:rsidRPr="00B95592">
        <w:rPr>
          <w:rFonts w:ascii="Arial" w:hAnsi="Arial" w:cs="Arial"/>
          <w:lang w:val="sr-Cyrl-RS"/>
        </w:rPr>
        <w:t>-</w:t>
      </w:r>
      <w:r w:rsidR="00221370" w:rsidRPr="00B95592">
        <w:rPr>
          <w:rFonts w:ascii="Arial" w:hAnsi="Arial" w:cs="Arial"/>
        </w:rPr>
        <w:t>407</w:t>
      </w:r>
      <w:r w:rsidR="00221370" w:rsidRPr="00B95592">
        <w:rPr>
          <w:rFonts w:ascii="Arial" w:hAnsi="Arial" w:cs="Arial"/>
          <w:lang w:val="sr-Cyrl-RS"/>
        </w:rPr>
        <w:t xml:space="preserve">/21 </w:t>
      </w:r>
      <w:r>
        <w:rPr>
          <w:rFonts w:ascii="Arial" w:hAnsi="Arial" w:cs="Arial"/>
          <w:lang w:val="sr-Cyrl-RS"/>
        </w:rPr>
        <w:t>od</w:t>
      </w:r>
      <w:r w:rsidR="00221370" w:rsidRPr="00B95592">
        <w:rPr>
          <w:rFonts w:ascii="Arial" w:hAnsi="Arial" w:cs="Arial"/>
          <w:lang w:val="sr-Cyrl-RS"/>
        </w:rPr>
        <w:t xml:space="preserve"> </w:t>
      </w:r>
      <w:r w:rsidR="00221370" w:rsidRPr="00B95592">
        <w:rPr>
          <w:rFonts w:ascii="Arial" w:hAnsi="Arial" w:cs="Arial"/>
        </w:rPr>
        <w:t>11</w:t>
      </w:r>
      <w:r w:rsidR="00221370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marta</w:t>
      </w:r>
      <w:r w:rsidR="00221370">
        <w:rPr>
          <w:rFonts w:ascii="Arial" w:hAnsi="Arial" w:cs="Arial"/>
          <w:lang w:val="sr-Cyrl-RS"/>
        </w:rPr>
        <w:t xml:space="preserve"> 2021. </w:t>
      </w:r>
      <w:r>
        <w:rPr>
          <w:rFonts w:ascii="Arial" w:hAnsi="Arial" w:cs="Arial"/>
          <w:lang w:val="sr-Cyrl-RS"/>
        </w:rPr>
        <w:t>godine</w:t>
      </w:r>
      <w:r w:rsidR="00221370">
        <w:rPr>
          <w:rFonts w:ascii="Arial" w:hAnsi="Arial" w:cs="Arial"/>
          <w:lang w:val="sr-Cyrl-RS"/>
        </w:rPr>
        <w:t>),</w:t>
      </w:r>
    </w:p>
    <w:p w:rsidR="00221370" w:rsidRPr="00B95592" w:rsidRDefault="00382837" w:rsidP="00DA3702">
      <w:pPr>
        <w:pStyle w:val="NormalWeb"/>
        <w:numPr>
          <w:ilvl w:val="0"/>
          <w:numId w:val="1"/>
        </w:numPr>
        <w:tabs>
          <w:tab w:val="left" w:pos="1418"/>
        </w:tabs>
        <w:spacing w:before="120" w:beforeAutospacing="0" w:after="120" w:afterAutospacing="0"/>
        <w:ind w:left="0" w:firstLine="1134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>Predlog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odluke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proglašenju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stare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retke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bibliotečke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građe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kulturno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dobro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izuzetnog</w:t>
      </w:r>
      <w:r w:rsidR="00221370" w:rsidRPr="00B955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značaja</w:t>
      </w:r>
      <w:r w:rsidR="00221370" w:rsidRPr="00B9559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koji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podnela</w:t>
      </w:r>
      <w:r w:rsidR="00221370" w:rsidRPr="00B955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Vlada</w:t>
      </w:r>
      <w:r w:rsidR="00221370" w:rsidRPr="00B95592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broj</w:t>
      </w:r>
      <w:r w:rsidR="00221370" w:rsidRPr="00B95592">
        <w:rPr>
          <w:rFonts w:ascii="Arial" w:hAnsi="Arial" w:cs="Arial"/>
          <w:lang w:val="sr-Cyrl-RS"/>
        </w:rPr>
        <w:t xml:space="preserve"> 630-</w:t>
      </w:r>
      <w:r w:rsidR="00221370" w:rsidRPr="00B95592">
        <w:rPr>
          <w:rFonts w:ascii="Arial" w:hAnsi="Arial" w:cs="Arial"/>
        </w:rPr>
        <w:t>41</w:t>
      </w:r>
      <w:r w:rsidR="00221370" w:rsidRPr="00B95592">
        <w:rPr>
          <w:rFonts w:ascii="Arial" w:hAnsi="Arial" w:cs="Arial"/>
          <w:lang w:val="sr-Cyrl-RS"/>
        </w:rPr>
        <w:t xml:space="preserve">3/21 </w:t>
      </w:r>
      <w:r>
        <w:rPr>
          <w:rFonts w:ascii="Arial" w:hAnsi="Arial" w:cs="Arial"/>
          <w:lang w:val="sr-Cyrl-RS"/>
        </w:rPr>
        <w:t>od</w:t>
      </w:r>
      <w:r w:rsidR="00221370" w:rsidRPr="00B95592">
        <w:rPr>
          <w:rFonts w:ascii="Arial" w:hAnsi="Arial" w:cs="Arial"/>
          <w:lang w:val="sr-Cyrl-RS"/>
        </w:rPr>
        <w:t xml:space="preserve"> </w:t>
      </w:r>
      <w:r w:rsidR="00221370" w:rsidRPr="00B95592">
        <w:rPr>
          <w:rFonts w:ascii="Arial" w:hAnsi="Arial" w:cs="Arial"/>
        </w:rPr>
        <w:t>12</w:t>
      </w:r>
      <w:r w:rsidR="00221370" w:rsidRPr="00B9559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marta</w:t>
      </w:r>
      <w:r w:rsidR="00221370" w:rsidRPr="00B95592">
        <w:rPr>
          <w:rFonts w:ascii="Arial" w:hAnsi="Arial" w:cs="Arial"/>
          <w:lang w:val="sr-Cyrl-RS"/>
        </w:rPr>
        <w:t xml:space="preserve"> 2021. </w:t>
      </w:r>
      <w:r>
        <w:rPr>
          <w:rFonts w:ascii="Arial" w:hAnsi="Arial" w:cs="Arial"/>
          <w:lang w:val="sr-Cyrl-RS"/>
        </w:rPr>
        <w:t>godine</w:t>
      </w:r>
      <w:r w:rsidR="00221370" w:rsidRPr="00B95592">
        <w:rPr>
          <w:rFonts w:ascii="Arial" w:hAnsi="Arial" w:cs="Arial"/>
          <w:lang w:val="sr-Cyrl-RS"/>
        </w:rPr>
        <w:t>)</w:t>
      </w:r>
      <w:r w:rsidR="0022137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</w:p>
    <w:p w:rsidR="00221370" w:rsidRPr="008B5676" w:rsidRDefault="00382837" w:rsidP="00DA3702">
      <w:pPr>
        <w:pStyle w:val="ListParagraph"/>
        <w:numPr>
          <w:ilvl w:val="0"/>
          <w:numId w:val="1"/>
        </w:numPr>
        <w:tabs>
          <w:tab w:val="left" w:pos="450"/>
          <w:tab w:val="left" w:pos="1418"/>
        </w:tabs>
        <w:spacing w:before="120" w:after="120" w:line="240" w:lineRule="auto"/>
        <w:ind w:left="0" w:firstLine="1134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prestanku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funkcije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predsednika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Prekršajnog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suda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Negotinu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Osnovnog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suda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Kruševcu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Osnovnog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suda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Novom</w:t>
      </w:r>
      <w:r w:rsidR="00221370" w:rsidRPr="00B955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Pazaru</w:t>
      </w:r>
      <w:r w:rsidR="00221370" w:rsidRPr="00B95592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221370" w:rsidRPr="00B95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21370" w:rsidRPr="00B95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221370" w:rsidRPr="00B95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</w:t>
      </w:r>
      <w:r w:rsidR="00221370" w:rsidRPr="00B95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221370" w:rsidRPr="00B95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pravosuđe</w:t>
      </w:r>
      <w:r w:rsidR="00221370" w:rsidRPr="00B9559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državnu</w:t>
      </w:r>
      <w:r w:rsidR="00221370" w:rsidRPr="00B95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upravu</w:t>
      </w:r>
      <w:r w:rsidR="00221370" w:rsidRPr="00B95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21370" w:rsidRPr="00B95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lokalnu</w:t>
      </w:r>
      <w:r w:rsidR="00221370" w:rsidRPr="00B95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samoupravu</w:t>
      </w:r>
      <w:r w:rsidR="00221370" w:rsidRPr="00B9559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broj</w:t>
      </w:r>
      <w:r w:rsidR="00221370" w:rsidRPr="00B95592">
        <w:rPr>
          <w:rFonts w:ascii="Arial" w:hAnsi="Arial" w:cs="Arial"/>
          <w:sz w:val="24"/>
          <w:szCs w:val="24"/>
        </w:rPr>
        <w:t xml:space="preserve"> 02-389/21 </w:t>
      </w:r>
      <w:r>
        <w:rPr>
          <w:rFonts w:ascii="Arial" w:hAnsi="Arial" w:cs="Arial"/>
          <w:sz w:val="24"/>
          <w:szCs w:val="24"/>
        </w:rPr>
        <w:t>od</w:t>
      </w:r>
      <w:r w:rsidR="00221370" w:rsidRPr="00B95592">
        <w:rPr>
          <w:rFonts w:ascii="Arial" w:hAnsi="Arial" w:cs="Arial"/>
          <w:sz w:val="24"/>
          <w:szCs w:val="24"/>
        </w:rPr>
        <w:t xml:space="preserve"> 9. </w:t>
      </w:r>
      <w:r>
        <w:rPr>
          <w:rFonts w:ascii="Arial" w:hAnsi="Arial" w:cs="Arial"/>
          <w:sz w:val="24"/>
          <w:szCs w:val="24"/>
        </w:rPr>
        <w:t>marta</w:t>
      </w:r>
      <w:r w:rsidR="00221370" w:rsidRPr="00B95592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221370" w:rsidRPr="00B95592">
        <w:rPr>
          <w:rFonts w:ascii="Arial" w:hAnsi="Arial" w:cs="Arial"/>
          <w:sz w:val="24"/>
          <w:szCs w:val="24"/>
        </w:rPr>
        <w:t>)</w:t>
      </w:r>
      <w:r w:rsidR="00221370">
        <w:rPr>
          <w:rFonts w:ascii="Arial" w:hAnsi="Arial" w:cs="Arial"/>
          <w:sz w:val="24"/>
          <w:szCs w:val="24"/>
        </w:rPr>
        <w:t>.</w:t>
      </w:r>
    </w:p>
    <w:p w:rsidR="00221370" w:rsidRDefault="00382837" w:rsidP="0055787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 w:rsidRPr="009644C7">
        <w:rPr>
          <w:rFonts w:ascii="Arial" w:eastAsia="Calibri" w:hAnsi="Arial" w:cs="Arial"/>
          <w:sz w:val="24"/>
          <w:szCs w:val="24"/>
          <w:lang w:val="sr-Latn-RS"/>
        </w:rPr>
        <w:t>,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221370" w:rsidRPr="009644C7">
        <w:rPr>
          <w:rFonts w:ascii="Arial" w:eastAsia="Calibri" w:hAnsi="Arial" w:cs="Arial"/>
          <w:sz w:val="24"/>
          <w:szCs w:val="24"/>
          <w:lang w:val="sr-Latn-RS"/>
        </w:rPr>
        <w:t>:</w:t>
      </w:r>
      <w:r w:rsidR="00221370" w:rsidRPr="009644C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Branislav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Nedimović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poljoprivrede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šumarstva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vodoprivrede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Lakčević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pomoćnik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direktora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Republičkog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zavoda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statistiku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Petar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Korović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vršilac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dužnosti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pomoćnika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direktora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Republičkog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zavoda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statistiku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Ljiljana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Đorđević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načelnik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Odeljenja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Republičkom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zavodu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statistiku</w:t>
      </w:r>
      <w:r w:rsidR="00221370" w:rsidRPr="00F16F1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21370" w:rsidRDefault="00382837" w:rsidP="0055787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22137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2137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2137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22137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2137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2137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221370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221370" w:rsidRPr="00954BD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221370" w:rsidRPr="00954BD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221370" w:rsidRPr="00954BD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221370" w:rsidRPr="00954BD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221370" w:rsidRPr="00954BD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D92022" w:rsidRPr="00D92022">
        <w:rPr>
          <w:rFonts w:ascii="Arial" w:hAnsi="Arial" w:cs="Arial"/>
          <w:b/>
          <w:lang w:val="sr-Cyrl-RS"/>
        </w:rPr>
        <w:t xml:space="preserve"> -</w:t>
      </w:r>
      <w:r w:rsidR="00D9202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</w:rPr>
        <w:t>PREDLOG</w:t>
      </w:r>
      <w:r>
        <w:rPr>
          <w:rFonts w:ascii="Arial" w:hAnsi="Arial" w:cs="Arial"/>
          <w:b/>
          <w:lang w:val="sr-Cyrl-RS"/>
        </w:rPr>
        <w:t>U</w:t>
      </w:r>
      <w:r w:rsidR="00241C1F" w:rsidRPr="00D920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241C1F" w:rsidRPr="00D920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41C1F" w:rsidRPr="00D920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IZMENAMA</w:t>
      </w:r>
      <w:r w:rsidR="00241C1F" w:rsidRPr="00D920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ZAKONA</w:t>
      </w:r>
      <w:r w:rsidR="00241C1F" w:rsidRPr="00D920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241C1F" w:rsidRPr="00D920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POPISU</w:t>
      </w:r>
      <w:r w:rsidR="00241C1F" w:rsidRPr="00D920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STANOVNIŠTVA</w:t>
      </w:r>
      <w:r w:rsidR="00241C1F" w:rsidRPr="00D9202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DOMAĆINSTAVA</w:t>
      </w:r>
      <w:r w:rsidR="00241C1F" w:rsidRPr="00D920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241C1F" w:rsidRPr="00D920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STANOVA</w:t>
      </w:r>
      <w:r w:rsidR="00241C1F" w:rsidRPr="00D92022">
        <w:rPr>
          <w:rFonts w:ascii="Arial" w:hAnsi="Arial" w:cs="Arial"/>
          <w:b/>
        </w:rPr>
        <w:t xml:space="preserve"> </w:t>
      </w:r>
      <w:r w:rsidR="001821A3" w:rsidRPr="00D92022">
        <w:rPr>
          <w:rFonts w:ascii="Arial" w:hAnsi="Arial" w:cs="Arial"/>
          <w:b/>
        </w:rPr>
        <w:t xml:space="preserve">2021. </w:t>
      </w:r>
      <w:r>
        <w:rPr>
          <w:rFonts w:ascii="Arial" w:hAnsi="Arial" w:cs="Arial"/>
          <w:b/>
          <w:lang w:val="sr-Cyrl-RS"/>
        </w:rPr>
        <w:t>G</w:t>
      </w:r>
      <w:r>
        <w:rPr>
          <w:rFonts w:ascii="Arial" w:hAnsi="Arial" w:cs="Arial"/>
          <w:b/>
        </w:rPr>
        <w:t>ODINE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E49E1" w:rsidRDefault="00382837" w:rsidP="00DE49E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E49E1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E49E1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DE49E1" w:rsidRPr="00A50FC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DE49E1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>nu</w:t>
      </w:r>
      <w:r w:rsidR="00DE49E1" w:rsidRPr="00A50FC3">
        <w:rPr>
          <w:rStyle w:val="Strong"/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E49E1" w:rsidRPr="00DE49E1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157. </w:t>
      </w:r>
      <w:r>
        <w:rPr>
          <w:rStyle w:val="Strong"/>
          <w:rFonts w:ascii="Arial" w:hAnsi="Arial" w:cs="Arial"/>
          <w:b w:val="0"/>
          <w:sz w:val="24"/>
          <w:szCs w:val="24"/>
          <w:lang w:val="ru-RU"/>
        </w:rPr>
        <w:t>stav</w:t>
      </w:r>
      <w:r w:rsidR="00DE49E1" w:rsidRPr="00DE49E1">
        <w:rPr>
          <w:rStyle w:val="Strong"/>
          <w:rFonts w:ascii="Arial" w:hAnsi="Arial" w:cs="Arial"/>
          <w:b w:val="0"/>
          <w:sz w:val="24"/>
          <w:szCs w:val="24"/>
          <w:lang w:val="ru-RU"/>
        </w:rPr>
        <w:t xml:space="preserve"> 1.</w:t>
      </w:r>
      <w:r w:rsidR="00DE49E1">
        <w:rPr>
          <w:rStyle w:val="Strong"/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E49E1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DE49E1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DE49E1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E49E1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E49E1" w:rsidRPr="00842BA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DE49E1" w:rsidRPr="00130E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ru-RU"/>
        </w:rPr>
        <w:t>zakona</w:t>
      </w:r>
      <w:r w:rsidR="00DE49E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E49E1" w:rsidRPr="00842BA7" w:rsidRDefault="00382837" w:rsidP="00DE49E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DE49E1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DE49E1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DE49E1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DE49E1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DE49E1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DE49E1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DE49E1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</w:t>
      </w:r>
      <w:r w:rsidR="00DE49E1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DE49E1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Branislav</w:t>
      </w:r>
      <w:r w:rsidR="00DE49E1" w:rsidRPr="00AB3A7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Nedimović</w:t>
      </w:r>
      <w:r w:rsidR="00DE49E1" w:rsidRPr="00AB3A7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DE49E1" w:rsidRPr="00AB3A7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DE49E1" w:rsidRPr="00AB3A7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DE49E1" w:rsidRPr="00AB3A7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DE49E1" w:rsidRPr="00AB3A7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poljoprivrede</w:t>
      </w:r>
      <w:r w:rsidR="00DE49E1" w:rsidRPr="00AB3A7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šumarstva</w:t>
      </w:r>
      <w:r w:rsidR="00DE49E1" w:rsidRPr="00AB3A7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DE49E1" w:rsidRPr="00AB3A7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vodoprivrede</w:t>
      </w:r>
      <w:r w:rsidR="00DE49E1" w:rsidRPr="00842BA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DE49E1" w:rsidRDefault="00382837" w:rsidP="00DE49E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E49E1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DE49E1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E49E1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E49E1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9E1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E49E1" w:rsidRPr="00842BA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E49E1" w:rsidRPr="00842BA7">
        <w:rPr>
          <w:rFonts w:ascii="Arial" w:hAnsi="Arial" w:cs="Arial"/>
          <w:sz w:val="24"/>
          <w:szCs w:val="24"/>
          <w:lang w:val="sr-Cyrl-RS"/>
        </w:rPr>
        <w:t>: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>“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E49E1" w:rsidRPr="00AB3A7B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>)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>),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predsednika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>)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>“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DOLINA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DE49E1" w:rsidRPr="00AB3A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605C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605C9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05C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05C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E49E1">
        <w:rPr>
          <w:rFonts w:ascii="Arial" w:hAnsi="Arial" w:cs="Arial"/>
          <w:sz w:val="24"/>
          <w:szCs w:val="24"/>
        </w:rPr>
        <w:t xml:space="preserve">. 98.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i</w:t>
      </w:r>
      <w:proofErr w:type="gramEnd"/>
      <w:r w:rsidR="00DE49E1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DE49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objašnjenje</w:t>
      </w:r>
      <w:r w:rsidR="00DE49E1" w:rsidRPr="007E43D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E49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dao</w:t>
      </w:r>
      <w:r w:rsidR="00DE49E1" w:rsidRPr="007E43D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DE49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Radovan</w:t>
      </w:r>
      <w:r w:rsidR="00DE49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Tvrdišić</w:t>
      </w:r>
      <w:r w:rsidR="00DE49E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DE49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DE49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DE49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01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01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401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8C4F0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8C4F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8C4F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4F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8C4F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Miljanić</w:t>
      </w:r>
      <w:r w:rsidR="008C4F0E">
        <w:rPr>
          <w:rFonts w:ascii="Arial" w:hAnsi="Arial" w:cs="Arial"/>
          <w:sz w:val="24"/>
          <w:szCs w:val="24"/>
          <w:lang w:val="sr-Cyrl-RS"/>
        </w:rPr>
        <w:t>,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47F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47F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7F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DE49E1">
        <w:rPr>
          <w:rFonts w:ascii="Arial" w:hAnsi="Arial" w:cs="Arial"/>
          <w:sz w:val="24"/>
          <w:szCs w:val="24"/>
          <w:lang w:val="sr-Cyrl-RS"/>
        </w:rPr>
        <w:t>.</w:t>
      </w:r>
    </w:p>
    <w:p w:rsidR="00DE49E1" w:rsidRDefault="00382837" w:rsidP="00DE49E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DE49E1" w:rsidRPr="001F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DE49E1" w:rsidRPr="001F31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E49E1" w:rsidRPr="001F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9E1" w:rsidRPr="001F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DE49E1" w:rsidRPr="001F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9E1" w:rsidRPr="001F3117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E49E1" w:rsidRPr="001F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9E1" w:rsidRPr="001F31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E49E1">
        <w:rPr>
          <w:rFonts w:ascii="Arial" w:hAnsi="Arial" w:cs="Arial"/>
          <w:sz w:val="24"/>
          <w:szCs w:val="24"/>
          <w:lang w:val="sr-Cyrl-RS"/>
        </w:rPr>
        <w:t>10</w:t>
      </w:r>
      <w:r w:rsidR="00DE49E1" w:rsidRPr="001F31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E49E1">
        <w:rPr>
          <w:rFonts w:ascii="Arial" w:hAnsi="Arial" w:cs="Arial"/>
          <w:sz w:val="24"/>
          <w:szCs w:val="24"/>
          <w:lang w:val="sr-Cyrl-RS"/>
        </w:rPr>
        <w:t>.</w:t>
      </w:r>
    </w:p>
    <w:p w:rsidR="00DE49E1" w:rsidRDefault="00382837" w:rsidP="00DE49E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>: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E49E1" w:rsidRPr="00140821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DE49E1" w:rsidRPr="001408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4D2A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4D2A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4D2A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4D2A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Krstić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Nevenka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Kostadinova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Srbljanović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Linta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DE49E1">
        <w:rPr>
          <w:rFonts w:ascii="Arial" w:hAnsi="Arial" w:cs="Arial"/>
          <w:sz w:val="24"/>
          <w:szCs w:val="24"/>
          <w:lang w:val="sr-Cyrl-RS"/>
        </w:rPr>
        <w:t>.</w:t>
      </w:r>
    </w:p>
    <w:p w:rsidR="00DE49E1" w:rsidRPr="00E13326" w:rsidRDefault="00382837" w:rsidP="00DE49E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E49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40654" w:rsidRDefault="00382837" w:rsidP="00E4065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E49E1">
        <w:rPr>
          <w:rFonts w:ascii="Arial" w:hAnsi="Arial" w:cs="Arial"/>
          <w:sz w:val="24"/>
          <w:szCs w:val="24"/>
          <w:lang w:val="sr-Cyrl-RS"/>
        </w:rPr>
        <w:t>9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E49E1" w:rsidRPr="00E13326">
        <w:rPr>
          <w:rFonts w:ascii="Arial" w:hAnsi="Arial" w:cs="Arial"/>
          <w:sz w:val="24"/>
          <w:szCs w:val="24"/>
          <w:lang w:val="sr-Cyrl-RS"/>
        </w:rPr>
        <w:t>.</w:t>
      </w:r>
    </w:p>
    <w:p w:rsidR="00E40654" w:rsidRDefault="00E40654" w:rsidP="00E4065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0654" w:rsidRDefault="00E40654" w:rsidP="00E4065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0654" w:rsidRDefault="00E40654" w:rsidP="00E4065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0654" w:rsidRDefault="00E40654" w:rsidP="00E4065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0654" w:rsidRDefault="00E40654" w:rsidP="00E4065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0654" w:rsidRPr="00E40654" w:rsidRDefault="00E40654" w:rsidP="00E40654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221370" w:rsidRPr="00940388" w:rsidRDefault="00382837" w:rsidP="00940388">
      <w:pPr>
        <w:spacing w:before="120" w:after="12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221370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221370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221370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22137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31.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mart</w:t>
      </w:r>
      <w:r w:rsidR="0022137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221370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221370" w:rsidRPr="00C636FA" w:rsidRDefault="00382837" w:rsidP="0094038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21370" w:rsidRPr="00C636FA" w:rsidRDefault="00382837" w:rsidP="0094038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21370" w:rsidRDefault="00382837" w:rsidP="00CE6BB6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>92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>35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206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206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370" w:rsidRPr="00C636F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21370" w:rsidRPr="00537FD6" w:rsidRDefault="00382837" w:rsidP="00CE6BB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21370" w:rsidRPr="00C636FA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Barišić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Muamer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Bačevac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lastRenderedPageBreak/>
        <w:t>Marko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Bogdanović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Bojanić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Bratimir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Vasiljević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Nevena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Veinović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Danijela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Vujičić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Dragišić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Milovan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Drecun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Jevđić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Šaip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Kamberi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Komlenski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Stefan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Krkobabić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Nenad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Lazić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Miodrag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Linta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Matejić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Miletić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Nenad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Mitrović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Slađana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Ljubinko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Rakonjac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Ribać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Terzić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Todorović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Srbislav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Čotrić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Daniel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Đivanović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221370" w:rsidRDefault="00382837" w:rsidP="001367B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 w:rsidRPr="00EB4D9F">
        <w:rPr>
          <w:rFonts w:ascii="Arial" w:eastAsia="Calibri" w:hAnsi="Arial" w:cs="Arial"/>
          <w:sz w:val="24"/>
          <w:szCs w:val="24"/>
          <w:lang w:val="sr-Latn-RS"/>
        </w:rPr>
        <w:t>,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221370" w:rsidRPr="00EB4D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221370" w:rsidRPr="00EB4D9F">
        <w:rPr>
          <w:rFonts w:ascii="Arial" w:eastAsia="Calibri" w:hAnsi="Arial" w:cs="Arial"/>
          <w:sz w:val="24"/>
          <w:szCs w:val="24"/>
          <w:lang w:val="sr-Latn-RS"/>
        </w:rPr>
        <w:t>:</w:t>
      </w:r>
      <w:r w:rsidR="00221370" w:rsidRPr="001B4E1A"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Maja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Gojković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potpredsednik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Vlade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ministar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kulture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informisanja</w:t>
      </w:r>
      <w:r w:rsidR="00DE4C05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Danijela</w:t>
      </w:r>
      <w:r w:rsidR="00DE4C05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Vanušić</w:t>
      </w:r>
      <w:r w:rsidR="00DE4C05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vršilac</w:t>
      </w:r>
      <w:r w:rsidR="00DE4C05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dužnosti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pomoćnika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ministra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kulture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informisanja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Tijana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Palkovljević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Bugarski</w:t>
      </w:r>
      <w:r w:rsidR="009E3760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upravnik</w:t>
      </w:r>
      <w:r w:rsidR="009E3760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Galerije</w:t>
      </w:r>
      <w:r w:rsidR="009E3760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Matice</w:t>
      </w:r>
      <w:r w:rsidR="009E3760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srpske</w:t>
      </w:r>
      <w:r w:rsidR="00F1354F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u</w:t>
      </w:r>
      <w:r w:rsidR="00F1354F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Novom</w:t>
      </w:r>
      <w:r w:rsidR="00F1354F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Sadu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i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Vladimir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Pištalo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Latn-RS"/>
        </w:rPr>
        <w:t>upravnik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Narodne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biblioteke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Latn-RS"/>
        </w:rPr>
        <w:t>Srbije</w:t>
      </w:r>
      <w:r w:rsidR="00221370" w:rsidRPr="00924489">
        <w:rPr>
          <w:rFonts w:ascii="Arial" w:eastAsia="Calibri" w:hAnsi="Arial" w:cs="Arial"/>
          <w:sz w:val="24"/>
          <w:szCs w:val="24"/>
          <w:lang w:val="sr-Latn-RS"/>
        </w:rPr>
        <w:t>.</w:t>
      </w:r>
    </w:p>
    <w:p w:rsidR="00CF0056" w:rsidRPr="00CF0056" w:rsidRDefault="00382837" w:rsidP="00CF005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F0056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F0056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F0056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F0056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CF0056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F0056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F0056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CF0056" w:rsidRPr="00F2753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F00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CF0056" w:rsidRPr="008A62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CF0056" w:rsidRPr="008A62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CF0056" w:rsidRPr="008A62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CF0056" w:rsidRPr="008A62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CF0056" w:rsidRPr="008A62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5F28C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5F28C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akata</w:t>
      </w:r>
      <w:r w:rsidR="00CF005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CF005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CF0056" w:rsidRPr="008A62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CF0056" w:rsidRPr="001B4E1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2.</w:t>
      </w:r>
      <w:r w:rsidR="00CF005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CF005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5.</w:t>
      </w:r>
      <w:r w:rsidR="00CF0056" w:rsidRPr="001B4E1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CF0056" w:rsidRPr="001B4E1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CF005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</w:p>
    <w:p w:rsidR="00B87EDD" w:rsidRPr="009A5789" w:rsidRDefault="00382837" w:rsidP="00B87EDD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>
        <w:rPr>
          <w:rFonts w:ascii="Arial" w:hAnsi="Arial" w:cs="Arial"/>
          <w:sz w:val="24"/>
          <w:szCs w:val="24"/>
        </w:rPr>
        <w:t>anu</w:t>
      </w:r>
      <w:r w:rsidR="005810CD">
        <w:rPr>
          <w:rFonts w:ascii="Arial" w:hAnsi="Arial" w:cs="Arial"/>
          <w:sz w:val="24"/>
          <w:szCs w:val="24"/>
        </w:rPr>
        <w:t xml:space="preserve"> 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10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B87EDD" w:rsidRPr="009A57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B87EDD" w:rsidRPr="009A57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B87EDD" w:rsidRPr="009A57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B87EDD" w:rsidRPr="009A57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B87EDD" w:rsidRPr="009A57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B87EDD" w:rsidRPr="009A5789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</w:p>
    <w:p w:rsidR="00B87EDD" w:rsidRPr="00A06827" w:rsidRDefault="00B87EDD" w:rsidP="00B87EDD">
      <w:pPr>
        <w:tabs>
          <w:tab w:val="left" w:pos="1418"/>
        </w:tabs>
        <w:spacing w:before="120" w:after="120" w:line="240" w:lineRule="auto"/>
        <w:ind w:firstLine="1134"/>
        <w:jc w:val="both"/>
        <w:rPr>
          <w:sz w:val="24"/>
          <w:szCs w:val="24"/>
        </w:rPr>
      </w:pPr>
      <w:r w:rsidRPr="00A06827">
        <w:rPr>
          <w:rStyle w:val="Strong"/>
          <w:rFonts w:ascii="Arial" w:hAnsi="Arial" w:cs="Arial"/>
          <w:sz w:val="24"/>
          <w:szCs w:val="24"/>
        </w:rPr>
        <w:t>-</w:t>
      </w:r>
      <w:r w:rsidRPr="00A06827">
        <w:rPr>
          <w:rStyle w:val="Strong"/>
          <w:rFonts w:ascii="Arial" w:hAnsi="Arial" w:cs="Arial"/>
          <w:sz w:val="24"/>
          <w:szCs w:val="24"/>
          <w:lang w:val="sr-Cyrl-RS"/>
        </w:rPr>
        <w:tab/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Predlogu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zakona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o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muzejskoj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delatnosti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i</w:t>
      </w:r>
    </w:p>
    <w:p w:rsidR="00B87EDD" w:rsidRDefault="00B87EDD" w:rsidP="00B87EDD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CS"/>
        </w:rPr>
      </w:pPr>
      <w:r w:rsidRPr="00A06827">
        <w:rPr>
          <w:rStyle w:val="Strong"/>
          <w:rFonts w:ascii="Arial" w:hAnsi="Arial" w:cs="Arial"/>
          <w:sz w:val="24"/>
          <w:szCs w:val="24"/>
        </w:rPr>
        <w:t>-</w:t>
      </w:r>
      <w:r w:rsidRPr="00A06827">
        <w:rPr>
          <w:rStyle w:val="Strong"/>
          <w:rFonts w:ascii="Arial" w:hAnsi="Arial" w:cs="Arial"/>
          <w:sz w:val="24"/>
          <w:szCs w:val="24"/>
          <w:lang w:val="sr-Cyrl-RS"/>
        </w:rPr>
        <w:tab/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Predlogu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odluke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o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proglašenju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stare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i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retke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bibliotečke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građe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za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kulturno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382837">
        <w:rPr>
          <w:rStyle w:val="Strong"/>
          <w:rFonts w:ascii="Arial" w:hAnsi="Arial" w:cs="Arial"/>
          <w:sz w:val="24"/>
          <w:szCs w:val="24"/>
          <w:lang w:val="ru-RU"/>
        </w:rPr>
        <w:t>dobro</w:t>
      </w:r>
      <w:proofErr w:type="gramEnd"/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od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izuzetnog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 xml:space="preserve"> </w:t>
      </w:r>
      <w:r w:rsidR="00382837">
        <w:rPr>
          <w:rStyle w:val="Strong"/>
          <w:rFonts w:ascii="Arial" w:hAnsi="Arial" w:cs="Arial"/>
          <w:sz w:val="24"/>
          <w:szCs w:val="24"/>
          <w:lang w:val="ru-RU"/>
        </w:rPr>
        <w:t>značaja</w:t>
      </w:r>
      <w:r w:rsidRPr="00A06827">
        <w:rPr>
          <w:rStyle w:val="Strong"/>
          <w:rFonts w:ascii="Arial" w:hAnsi="Arial" w:cs="Arial"/>
          <w:sz w:val="24"/>
          <w:szCs w:val="24"/>
          <w:lang w:val="ru-RU"/>
        </w:rPr>
        <w:t>.</w:t>
      </w:r>
    </w:p>
    <w:p w:rsidR="00B87EDD" w:rsidRDefault="00382837" w:rsidP="00B87ED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Uvodno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izlaganje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predlozima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akata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podnela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predstavnik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predlagača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Maja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Gojković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Vlade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ministar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kulture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B87ED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informisanja</w:t>
      </w:r>
      <w:r w:rsidR="00B87EDD">
        <w:rPr>
          <w:rFonts w:ascii="Arial" w:hAnsi="Arial" w:cs="Arial"/>
          <w:sz w:val="24"/>
          <w:szCs w:val="24"/>
          <w:lang w:val="sr-Cyrl-CS"/>
        </w:rPr>
        <w:t>.</w:t>
      </w:r>
    </w:p>
    <w:p w:rsidR="0004009E" w:rsidRDefault="00382837" w:rsidP="0004009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0D1E50">
        <w:rPr>
          <w:rFonts w:ascii="Arial" w:hAnsi="Arial" w:cs="Arial"/>
          <w:sz w:val="24"/>
          <w:szCs w:val="24"/>
          <w:lang w:val="sr-Cyrl-RS"/>
        </w:rPr>
        <w:t>,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pisanim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putem</w:t>
      </w:r>
      <w:r w:rsidR="000D1E50">
        <w:rPr>
          <w:rFonts w:ascii="Arial" w:hAnsi="Arial" w:cs="Arial"/>
          <w:sz w:val="24"/>
          <w:szCs w:val="24"/>
          <w:lang w:val="sr-Cyrl-RS"/>
        </w:rPr>
        <w:t>,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povukli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procedure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sudijama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– 3. </w:t>
      </w:r>
      <w:r>
        <w:rPr>
          <w:rFonts w:ascii="Arial" w:hAnsi="Arial" w:cs="Arial"/>
          <w:sz w:val="24"/>
          <w:szCs w:val="24"/>
          <w:lang w:val="sr-Cyrl-RS"/>
        </w:rPr>
        <w:t>tačka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0D1E50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87EDD" w:rsidRPr="00B87ED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B87EDD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87EDD" w:rsidRPr="00D653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3D6AB1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3A0B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Nandor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Kiš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B87EDD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B87EDD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87EDD" w:rsidRPr="00D653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B87EDD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87EDD" w:rsidRPr="00D653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87EDD" w:rsidRPr="00D653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replicirala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Misala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Pramenković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Jelica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Sretenović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Stanislava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Janošević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Kocić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B87EDD">
        <w:rPr>
          <w:rFonts w:ascii="Arial" w:hAnsi="Arial" w:cs="Arial"/>
          <w:sz w:val="24"/>
          <w:szCs w:val="24"/>
          <w:lang w:val="sr-Cyrl-RS"/>
        </w:rPr>
        <w:t>.</w:t>
      </w:r>
    </w:p>
    <w:p w:rsidR="00B87EDD" w:rsidRDefault="00382837" w:rsidP="00B87ED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B87EDD">
        <w:rPr>
          <w:rFonts w:ascii="Arial" w:hAnsi="Arial" w:cs="Arial"/>
          <w:sz w:val="24"/>
          <w:szCs w:val="24"/>
          <w:lang w:val="sr-Cyrl-RS"/>
        </w:rPr>
        <w:t>.</w:t>
      </w:r>
    </w:p>
    <w:p w:rsidR="00B87EDD" w:rsidRDefault="00382837" w:rsidP="00B87ED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87EDD" w:rsidRPr="00070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Jolović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Violeta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Ocokoljić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Bosiljka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Srdić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Lav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Grigorije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Pajkić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Svetlana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Bursać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Vojinović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Subić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Bratislav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87EDD" w:rsidRPr="007E26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FD57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Vuk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Mirčetić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Vladica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Maričić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Rajka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B87EDD">
        <w:rPr>
          <w:rFonts w:ascii="Arial" w:hAnsi="Arial" w:cs="Arial"/>
          <w:sz w:val="24"/>
          <w:szCs w:val="24"/>
          <w:lang w:val="sr-Cyrl-RS"/>
        </w:rPr>
        <w:t>“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87EDD" w:rsidRPr="007E26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87E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87EDD">
        <w:rPr>
          <w:rFonts w:ascii="Arial" w:hAnsi="Arial" w:cs="Arial"/>
          <w:sz w:val="24"/>
          <w:szCs w:val="24"/>
          <w:lang w:val="sr-Cyrl-RS"/>
        </w:rPr>
        <w:t>.</w:t>
      </w:r>
    </w:p>
    <w:p w:rsidR="00C54211" w:rsidRPr="00C6401E" w:rsidRDefault="00382837" w:rsidP="00C6401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hAnsi="Arial" w:cs="Arial"/>
          <w:sz w:val="24"/>
          <w:szCs w:val="24"/>
          <w:lang w:val="sr-Cyrl-RS"/>
        </w:rPr>
        <w:t>9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>.</w:t>
      </w:r>
    </w:p>
    <w:p w:rsidR="00C54211" w:rsidRDefault="00C54211" w:rsidP="0022137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AA42BF" w:rsidRDefault="00AA42BF" w:rsidP="0022137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AA42BF" w:rsidRDefault="00AA42BF" w:rsidP="0022137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221370" w:rsidRPr="00F86DBD" w:rsidRDefault="00382837" w:rsidP="0022137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221370" w:rsidRPr="00F86DB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221370" w:rsidRPr="00F86DB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221370" w:rsidRPr="00F86DB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22137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april</w:t>
      </w:r>
      <w:r w:rsidR="00221370" w:rsidRPr="00F86DB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221370" w:rsidRPr="00D1222C" w:rsidRDefault="00382837" w:rsidP="0017618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21370" w:rsidRPr="00D1222C">
        <w:rPr>
          <w:rFonts w:ascii="Arial" w:eastAsia="Times New Roman" w:hAnsi="Arial" w:cs="Arial"/>
          <w:sz w:val="24"/>
          <w:szCs w:val="24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21370" w:rsidRPr="00D1222C" w:rsidRDefault="00382837" w:rsidP="00176183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221370" w:rsidRDefault="00382837" w:rsidP="0017618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D602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221370" w:rsidRPr="00D1222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D602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CD6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D6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D6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D6026">
        <w:rPr>
          <w:rFonts w:ascii="Arial" w:eastAsia="Times New Roman" w:hAnsi="Arial" w:cs="Arial"/>
          <w:sz w:val="24"/>
          <w:szCs w:val="24"/>
        </w:rPr>
        <w:t>62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21370" w:rsidRPr="00D1222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D6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D6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CD6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CD6026">
        <w:rPr>
          <w:rFonts w:ascii="Arial" w:eastAsia="Times New Roman" w:hAnsi="Arial" w:cs="Arial"/>
          <w:sz w:val="24"/>
          <w:szCs w:val="24"/>
          <w:lang w:val="sr-Cyrl-CS"/>
        </w:rPr>
        <w:t xml:space="preserve"> 120</w:t>
      </w:r>
      <w:r w:rsidR="002213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3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2213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213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2137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253AF" w:rsidRDefault="00382837" w:rsidP="003253AF">
      <w:pPr>
        <w:spacing w:before="120" w:after="120" w:line="240" w:lineRule="auto"/>
        <w:ind w:firstLine="1134"/>
        <w:jc w:val="both"/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253AF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POMIRENjA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SPP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USS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>“ -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JP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Elektroprivreda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253AF" w:rsidRPr="00E46083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Srbljanović</w:t>
      </w:r>
      <w:r w:rsidR="003253A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253AF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253AF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253AF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253AF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3253AF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253AF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3253AF" w:rsidRPr="001B33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3253AF" w:rsidRPr="001B338E">
        <w:rPr>
          <w:rFonts w:ascii="Arial" w:eastAsia="Times New Roman" w:hAnsi="Arial" w:cs="Arial"/>
          <w:sz w:val="24"/>
          <w:szCs w:val="24"/>
          <w:lang w:val="sr-Cyrl-RS"/>
        </w:rPr>
        <w:t>“ -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253AF" w:rsidRPr="00E46083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253AF" w:rsidRPr="00E460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finansija</w:t>
      </w:r>
      <w:r w:rsidR="003253A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21370" w:rsidRPr="00537FD6" w:rsidRDefault="00382837" w:rsidP="0017618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21370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Svetozar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Žarko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Bogatinović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Bogdanović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Sandra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Božić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Bojanić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Josip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Broz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Nevena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Veinović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Dragišić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Vladan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Zagrađanin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Krsto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Janjušević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lastRenderedPageBreak/>
        <w:t>Jovan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Lazić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Sanja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Lakić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Miodrag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Linta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Matejić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Mijatović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Milutin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Mrkonjić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Slađana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Lav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Grigorije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Pajkić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Biljana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Pantić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Pilja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Parezanović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Balint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Pastor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Raguš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Ivan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Ribać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Jelica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Sretenović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Terzić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Todorović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Todorović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Emeše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Uri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Srbislav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Čarapić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Aleksandar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Čotrić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D356D3" w:rsidRPr="00814999" w:rsidRDefault="00382837" w:rsidP="00D356D3">
      <w:pPr>
        <w:tabs>
          <w:tab w:val="left" w:pos="1152"/>
        </w:tabs>
        <w:spacing w:before="120" w:after="12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D356D3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356D3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356D3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434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9434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434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356D3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D356D3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356D3" w:rsidRPr="00B26B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D356D3" w:rsidRPr="00D1222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D356D3" w:rsidRPr="00D1222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D356D3" w:rsidRPr="007046A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D356D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6</w:t>
      </w:r>
      <w:r w:rsidR="00D356D3" w:rsidRPr="007046A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  <w:r w:rsidR="00D356D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D356D3" w:rsidRPr="007046A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D356D3" w:rsidRPr="007046A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D356D3" w:rsidRPr="002D19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356D3" w:rsidRPr="002D1923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D356D3" w:rsidRPr="002D19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 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ODLUKE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PRESTANKU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FUNKCIJE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PREDSEDNIKA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PREKRŠAJNOG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SUDA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NEGOTINU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OSNOVNOG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SUDA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KRUŠEVCU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OSNOVNOG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SUDA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NOVOM</w:t>
      </w:r>
      <w:r w:rsidR="00D356D3" w:rsidRPr="00E57307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PAZARU</w:t>
      </w:r>
      <w:r w:rsidR="00D356D3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0736ED" w:rsidRDefault="00382837" w:rsidP="00D356D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356D3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356D3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356D3" w:rsidRPr="00D122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D356D3">
        <w:rPr>
          <w:rFonts w:ascii="Arial" w:eastAsia="Times New Roman" w:hAnsi="Arial" w:cs="Arial"/>
          <w:sz w:val="24"/>
          <w:szCs w:val="24"/>
          <w:lang w:val="sr-Cyrl-C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D356D3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356D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0736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356D3">
        <w:rPr>
          <w:rFonts w:ascii="Arial" w:eastAsia="Times New Roman" w:hAnsi="Arial" w:cs="Arial"/>
          <w:sz w:val="24"/>
          <w:szCs w:val="24"/>
          <w:lang w:val="sr-Cyrl-CS"/>
        </w:rPr>
        <w:t xml:space="preserve">202.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356D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356D3" w:rsidRPr="00D1222C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356D3" w:rsidRPr="00D122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D356D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356D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356D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D356D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odluke</w:t>
      </w:r>
      <w:r w:rsidR="000736E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356D3" w:rsidRDefault="00382837" w:rsidP="00D356D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D356D3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356D3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356D3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356D3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356D3" w:rsidRPr="00F275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356D3" w:rsidRPr="00F2753C">
        <w:rPr>
          <w:rFonts w:ascii="Arial" w:hAnsi="Arial" w:cs="Arial"/>
          <w:sz w:val="24"/>
          <w:szCs w:val="24"/>
          <w:lang w:val="sr-Cyrl-RS"/>
        </w:rPr>
        <w:t>:</w:t>
      </w:r>
      <w:r w:rsidR="00D356D3" w:rsidRPr="00E460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D356D3" w:rsidRPr="003621FC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356D3" w:rsidRPr="000913F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>),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>),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356D3" w:rsidRPr="009268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356D3" w:rsidRPr="0092682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356D3" w:rsidRPr="009268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D356D3" w:rsidRPr="0092682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356D3" w:rsidRPr="009268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D356D3" w:rsidRPr="009268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D356D3" w:rsidRPr="0092682F">
        <w:rPr>
          <w:rFonts w:ascii="Arial" w:hAnsi="Arial" w:cs="Arial"/>
          <w:sz w:val="24"/>
          <w:szCs w:val="24"/>
          <w:lang w:val="sr-Cyrl-RS"/>
        </w:rPr>
        <w:t>“,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Kosanić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56D3" w:rsidRPr="007C206F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(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nakon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čega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su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replike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razmenili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narodni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poslanici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Aleksandar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Martinović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i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Đorđe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Milićević</w:t>
      </w:r>
      <w:r w:rsidR="00D356D3" w:rsidRPr="007C206F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Milenko</w:t>
      </w:r>
      <w:r w:rsidR="00D356D3" w:rsidRPr="007C206F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Jovanov</w:t>
      </w:r>
      <w:r w:rsidR="00D356D3" w:rsidRPr="007C206F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prof</w:t>
      </w:r>
      <w:r w:rsidR="00D356D3" w:rsidRPr="007C206F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D356D3" w:rsidRPr="007C206F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Jahja</w:t>
      </w:r>
      <w:r w:rsidR="00D356D3" w:rsidRPr="007C206F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Fehratović</w:t>
      </w:r>
      <w:r w:rsidR="00D356D3" w:rsidRPr="007C206F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zatim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su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replike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razmenili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narodni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poslanici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Aleksandar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Martinović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i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prof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dr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Jahja</w:t>
      </w:r>
      <w:r w:rsidR="00D356D3" w:rsidRPr="006B11E5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Fehratović</w:t>
      </w:r>
      <w:r w:rsidR="00D356D3" w:rsidRPr="007C206F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),</w:t>
      </w:r>
      <w:r w:rsidR="00D356D3" w:rsidRPr="00E57307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Snežana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F12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356D3" w:rsidRPr="000913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. 107.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D356D3">
        <w:rPr>
          <w:rFonts w:ascii="Arial" w:hAnsi="Arial" w:cs="Arial"/>
          <w:sz w:val="24"/>
          <w:szCs w:val="24"/>
          <w:lang w:val="sr-Cyrl-RS"/>
        </w:rPr>
        <w:t>).</w:t>
      </w:r>
    </w:p>
    <w:p w:rsidR="00D356D3" w:rsidRPr="00E009BA" w:rsidRDefault="00382837" w:rsidP="00D356D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12209">
        <w:rPr>
          <w:rFonts w:ascii="Arial" w:hAnsi="Arial" w:cs="Arial"/>
          <w:sz w:val="24"/>
          <w:szCs w:val="24"/>
          <w:lang w:val="sr-Cyrl-RS"/>
        </w:rPr>
        <w:t>5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>.</w:t>
      </w:r>
    </w:p>
    <w:p w:rsidR="00D356D3" w:rsidRDefault="00382837" w:rsidP="00D356D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D356D3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Rajić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D356D3" w:rsidRDefault="00382837" w:rsidP="00D356D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356D3" w:rsidRPr="00717BBD">
        <w:rPr>
          <w:rFonts w:ascii="Arial" w:hAnsi="Arial" w:cs="Arial"/>
          <w:sz w:val="24"/>
          <w:szCs w:val="24"/>
          <w:lang w:val="sr-Cyrl-RS"/>
        </w:rPr>
        <w:t>.</w:t>
      </w:r>
    </w:p>
    <w:p w:rsidR="00221370" w:rsidRDefault="00382837" w:rsidP="00D356D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D356D3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356D3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356D3" w:rsidRPr="00F86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356D3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356D3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356D3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356D3" w:rsidRPr="00F86DB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356D3">
        <w:rPr>
          <w:rFonts w:ascii="Arial" w:hAnsi="Arial" w:cs="Arial"/>
          <w:sz w:val="24"/>
          <w:szCs w:val="24"/>
          <w:lang w:val="sr-Cyrl-RS"/>
        </w:rPr>
        <w:t xml:space="preserve"> 50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356D3">
        <w:rPr>
          <w:rFonts w:ascii="Arial" w:hAnsi="Arial" w:cs="Arial"/>
          <w:sz w:val="24"/>
          <w:szCs w:val="24"/>
          <w:lang w:val="sr-Cyrl-RS"/>
        </w:rPr>
        <w:t>.</w:t>
      </w:r>
    </w:p>
    <w:p w:rsidR="00D356D3" w:rsidRPr="00F86DBD" w:rsidRDefault="00D356D3" w:rsidP="00D356D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221370" w:rsidRPr="00304496" w:rsidRDefault="00382837" w:rsidP="0022137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Četvrti</w:t>
      </w:r>
      <w:r w:rsidR="00221370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221370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221370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april</w:t>
      </w:r>
      <w:r w:rsidR="00221370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221370" w:rsidRPr="00304496" w:rsidRDefault="00382837" w:rsidP="00D9102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21370" w:rsidRPr="00304496">
        <w:rPr>
          <w:rFonts w:ascii="Arial" w:eastAsia="Times New Roman" w:hAnsi="Arial" w:cs="Arial"/>
          <w:sz w:val="24"/>
          <w:szCs w:val="24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21370" w:rsidRPr="00304496" w:rsidRDefault="00382837" w:rsidP="00D9102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Sednici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221370" w:rsidRDefault="00382837" w:rsidP="00D9102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3D2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221370" w:rsidRPr="00304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D3D2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21370" w:rsidRPr="00304496">
        <w:rPr>
          <w:rFonts w:ascii="Arial" w:eastAsia="Times New Roman" w:hAnsi="Arial" w:cs="Arial"/>
          <w:sz w:val="24"/>
          <w:szCs w:val="24"/>
        </w:rPr>
        <w:t>113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21370" w:rsidRPr="003044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145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21370" w:rsidRPr="00AC5002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B3C33" w:rsidRDefault="00382837" w:rsidP="006B3C33">
      <w:pPr>
        <w:spacing w:before="120" w:after="120" w:line="240" w:lineRule="auto"/>
        <w:ind w:firstLine="1134"/>
        <w:jc w:val="both"/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Samir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Tandir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POMIRENjA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SPP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USS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6B3C33" w:rsidRPr="002A69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građevinarstva</w:t>
      </w:r>
      <w:r w:rsidR="006B3C33" w:rsidRPr="002A692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saobraćaja</w:t>
      </w:r>
      <w:r w:rsidR="006B3C33" w:rsidRPr="002A69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3C33" w:rsidRPr="002A69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6B3C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3C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B3C33" w:rsidRPr="002A69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Akoš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Ujhelji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SAVEZ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VOJVOĐANSKIH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MAĐARA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trgovine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turizma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telekomunikacija</w:t>
      </w:r>
      <w:r w:rsidR="006B3C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3C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6B3C33" w:rsidRPr="002A69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B3C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Marinković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našu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decu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Republičkog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javnog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tužilaštva</w:t>
      </w:r>
      <w:r w:rsidR="006B3C33" w:rsidRPr="0030449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21370" w:rsidRPr="00304496" w:rsidRDefault="00382837" w:rsidP="00D9102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974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F974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974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Komlenski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21370" w:rsidRPr="00BD3D28" w:rsidRDefault="00382837" w:rsidP="00BD3D2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Žarko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Bogatinović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Bojanić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Vojinović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Zoran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Dragišić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Đukanović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Ninoslav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Erić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Kolundžija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Predrag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Matejić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Žarko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Biljana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Pantić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Pilja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Pešić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Tamara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Pilipović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Radosavljević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Todorović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Emeše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Uri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Srbislav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Filipović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Aco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Mirković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221370" w:rsidRDefault="00382837" w:rsidP="0049676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76FF0">
        <w:rPr>
          <w:rFonts w:ascii="Arial" w:hAnsi="Arial" w:cs="Arial"/>
          <w:sz w:val="24"/>
          <w:szCs w:val="24"/>
          <w:lang w:val="sr-Cyrl-RS"/>
        </w:rPr>
        <w:t>,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267E2" w:rsidRPr="00F267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221370" w:rsidRPr="0030449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lang w:val="sr-Cyrl-RS"/>
        </w:rPr>
        <w:t>Tomislav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Momirović</w:t>
      </w:r>
      <w:r w:rsidR="00221370" w:rsidRPr="00304496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ministar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građevinarstva</w:t>
      </w:r>
      <w:r w:rsidR="00221370" w:rsidRPr="00304496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saobraćaja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infrastrukture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Enes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Buhić</w:t>
      </w:r>
      <w:r w:rsidR="00221370" w:rsidRPr="00304496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državni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sekretar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Ministarstvu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građevinarstva</w:t>
      </w:r>
      <w:r w:rsidR="00221370" w:rsidRPr="00304496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saobraćaja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221370" w:rsidRPr="00304496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infrastrukture</w:t>
      </w:r>
      <w:r w:rsidR="00221370" w:rsidRPr="00304496">
        <w:rPr>
          <w:rFonts w:ascii="Arial" w:hAnsi="Arial" w:cs="Arial"/>
          <w:sz w:val="24"/>
          <w:lang w:val="sr-Cyrl-RS"/>
        </w:rPr>
        <w:t>.</w:t>
      </w:r>
    </w:p>
    <w:p w:rsidR="00BD3D28" w:rsidRPr="005A16F7" w:rsidRDefault="00382837" w:rsidP="00496765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BD3D28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3D28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D3D28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B0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FB0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FB03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3D28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BD3D28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D3D28" w:rsidRPr="00BD39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BD3D28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BD3D28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BD3D28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4.</w:t>
      </w:r>
      <w:r w:rsidR="00FB03F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BD3D28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BD3D28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POTVRĐIVANjU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SPORAZUMA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VLADE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SAVETA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MINISTARA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BOSNE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HERCEGOVINE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ODRŽAVANjU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REKONSTRUKCIJI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PUTNIH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MEĐUDRŽAVNIH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MOSTOVA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IZMEĐU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BOSNE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5A16F7" w:rsidRPr="0071478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HERCEGOVINE</w:t>
      </w:r>
      <w:r w:rsidR="005A16F7" w:rsidRPr="005A16F7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496765" w:rsidRPr="00304496" w:rsidRDefault="00382837" w:rsidP="0049676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96765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170.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otvorio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jedinstveni</w:t>
      </w:r>
      <w:r w:rsidR="00CC19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CC19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C19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CC19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CC1934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CC19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CC19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12,00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CC1934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96765" w:rsidRPr="00496765" w:rsidRDefault="00382837" w:rsidP="00496765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49676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12,00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496765" w:rsidRPr="0030449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96765" w:rsidRPr="00304496" w:rsidRDefault="00382837" w:rsidP="0049676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Uvodno</w:t>
      </w:r>
      <w:r w:rsidR="00496765" w:rsidRPr="0030449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izlaganje</w:t>
      </w:r>
      <w:r w:rsidR="00496765" w:rsidRPr="0030449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496765" w:rsidRPr="0030449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Predlogu</w:t>
      </w:r>
      <w:r w:rsidR="00496765" w:rsidRPr="0030449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496765" w:rsidRPr="0030449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podneo</w:t>
      </w:r>
      <w:r w:rsidR="00496765" w:rsidRPr="0030449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496765" w:rsidRPr="0030449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predstavnik</w:t>
      </w:r>
      <w:r w:rsidR="00496765" w:rsidRPr="0030449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predlagača</w:t>
      </w:r>
      <w:r w:rsidR="00496765" w:rsidRPr="0030449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Tomislav</w:t>
      </w:r>
      <w:r w:rsidR="00496765" w:rsidRPr="0033329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Momirović</w:t>
      </w:r>
      <w:r w:rsidR="00496765" w:rsidRPr="00333293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ministar</w:t>
      </w:r>
      <w:r w:rsidR="00496765" w:rsidRPr="0033329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građevinarstva</w:t>
      </w:r>
      <w:r w:rsidR="00496765" w:rsidRPr="00333293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saobraćaja</w:t>
      </w:r>
      <w:r w:rsidR="00496765" w:rsidRPr="0033329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496765" w:rsidRPr="0033329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infrastrukture</w:t>
      </w:r>
      <w:r w:rsidR="00496765" w:rsidRPr="00304496">
        <w:rPr>
          <w:rFonts w:ascii="Arial" w:hAnsi="Arial" w:cs="Arial"/>
          <w:sz w:val="24"/>
          <w:szCs w:val="24"/>
          <w:lang w:val="sr-Cyrl-CS"/>
        </w:rPr>
        <w:t>.</w:t>
      </w:r>
    </w:p>
    <w:p w:rsidR="00496765" w:rsidRDefault="00382837" w:rsidP="0049676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496765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496765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96765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96765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765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765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96765" w:rsidRPr="0030449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>“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68446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684467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49676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765" w:rsidRPr="00A85F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765" w:rsidRPr="00A85F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765" w:rsidRPr="00A85F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765" w:rsidRPr="00A85F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765" w:rsidRPr="00A85F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765" w:rsidRPr="00A85F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96765" w:rsidRPr="007B201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>,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Mrkonjić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49676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765" w:rsidRPr="00D41A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765" w:rsidRPr="00D41A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765" w:rsidRPr="00D41A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765" w:rsidRPr="00D41A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765" w:rsidRPr="00D41A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765" w:rsidRPr="00D41A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765" w:rsidRPr="00D41A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6765" w:rsidRPr="00D41A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496765" w:rsidRPr="00D41A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Milutin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Mrkonjić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496765" w:rsidRPr="00783F2E">
        <w:rPr>
          <w:rFonts w:ascii="Arial" w:hAnsi="Arial" w:cs="Arial"/>
          <w:sz w:val="24"/>
          <w:szCs w:val="24"/>
          <w:lang w:val="sr-Cyrl-RS"/>
        </w:rPr>
        <w:t>“,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96765" w:rsidRPr="005674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96765" w:rsidRPr="005674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765" w:rsidRPr="005674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496765" w:rsidRPr="005674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496765" w:rsidRPr="005674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496765" w:rsidRPr="005674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496765" w:rsidRPr="005674B9">
        <w:rPr>
          <w:rFonts w:ascii="Arial" w:hAnsi="Arial" w:cs="Arial"/>
          <w:sz w:val="24"/>
          <w:szCs w:val="24"/>
          <w:lang w:val="sr-Cyrl-RS"/>
        </w:rPr>
        <w:t>.</w:t>
      </w:r>
    </w:p>
    <w:p w:rsidR="00496765" w:rsidRPr="00E009BA" w:rsidRDefault="00382837" w:rsidP="0049676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6B81">
        <w:rPr>
          <w:rFonts w:ascii="Arial" w:hAnsi="Arial" w:cs="Arial"/>
          <w:sz w:val="24"/>
          <w:szCs w:val="24"/>
          <w:lang w:val="sr-Cyrl-RS"/>
        </w:rPr>
        <w:t>5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>.</w:t>
      </w:r>
    </w:p>
    <w:p w:rsidR="00496765" w:rsidRPr="00496765" w:rsidRDefault="00382837" w:rsidP="0049676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96765" w:rsidRPr="00E009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55D94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155D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155D9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Slavenko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Unković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Svetlana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Adrijana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Pupovac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Tijana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Davidovac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Mirela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Beloica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496765" w:rsidRPr="003D70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496765">
        <w:rPr>
          <w:rFonts w:ascii="Arial" w:hAnsi="Arial" w:cs="Arial"/>
          <w:sz w:val="24"/>
          <w:szCs w:val="24"/>
          <w:lang w:val="sr-Cyrl-RS"/>
        </w:rPr>
        <w:t>).</w:t>
      </w:r>
    </w:p>
    <w:p w:rsidR="00496765" w:rsidRPr="00717BBD" w:rsidRDefault="00382837" w:rsidP="00496765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967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967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967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967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96765" w:rsidRPr="00717B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967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4967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967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967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496765" w:rsidRPr="00717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96765" w:rsidRPr="00717BBD">
        <w:rPr>
          <w:rFonts w:ascii="Arial" w:hAnsi="Arial" w:cs="Arial"/>
          <w:sz w:val="24"/>
          <w:szCs w:val="24"/>
          <w:lang w:val="sr-Cyrl-RS"/>
        </w:rPr>
        <w:t>.</w:t>
      </w:r>
    </w:p>
    <w:p w:rsidR="00221370" w:rsidRDefault="00382837" w:rsidP="00D9102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Četvrtog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1370" w:rsidRPr="00F86DBD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21370">
        <w:rPr>
          <w:rFonts w:ascii="Arial" w:hAnsi="Arial" w:cs="Arial"/>
          <w:sz w:val="24"/>
          <w:szCs w:val="24"/>
          <w:lang w:val="sr-Cyrl-RS"/>
        </w:rPr>
        <w:t>.</w:t>
      </w:r>
    </w:p>
    <w:p w:rsidR="00221370" w:rsidRPr="00F86DBD" w:rsidRDefault="00221370" w:rsidP="00221370">
      <w:pPr>
        <w:spacing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221370" w:rsidRPr="00304496" w:rsidRDefault="00382837" w:rsidP="00221370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Peti</w:t>
      </w:r>
      <w:r w:rsidR="00221370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221370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221370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22137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7</w:t>
      </w:r>
      <w:r w:rsidR="00221370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april</w:t>
      </w:r>
      <w:r w:rsidR="00221370" w:rsidRPr="0030449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221370" w:rsidRPr="00304496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21370" w:rsidRPr="00304496">
        <w:rPr>
          <w:rFonts w:ascii="Arial" w:eastAsia="Times New Roman" w:hAnsi="Arial" w:cs="Arial"/>
          <w:sz w:val="24"/>
          <w:szCs w:val="24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21370" w:rsidRPr="00304496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221370" w:rsidRDefault="00382837" w:rsidP="00F7678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D6D7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221370" w:rsidRPr="0030449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D6D7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>75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21370" w:rsidRPr="003044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221370">
        <w:rPr>
          <w:rFonts w:ascii="Arial" w:eastAsia="Times New Roman" w:hAnsi="Arial" w:cs="Arial"/>
          <w:sz w:val="24"/>
          <w:szCs w:val="24"/>
          <w:lang w:val="sr-Cyrl-CS"/>
        </w:rPr>
        <w:t xml:space="preserve">16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3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21370" w:rsidRPr="00AC500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21370" w:rsidRPr="00304496" w:rsidRDefault="00382837" w:rsidP="00F7678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E4C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0E4C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E4C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Komlenski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21370" w:rsidRDefault="00382837" w:rsidP="00F7678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21370" w:rsidRPr="0030449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Andrijana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Avramov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Dušan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Bajatović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Arđend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Bajrami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Nadije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Bećiri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Žarko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Bogatinović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Grujić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lastRenderedPageBreak/>
        <w:t>Đukanović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Đurica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Životić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Zeljug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Enis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Imamović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Jevđić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Jadranka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Jovanović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Jolović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Šaip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Kamberi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Dragomir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Karić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Krajnović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Stefan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Krkobabić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Selma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Kučević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Sofija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Maksimović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Dragan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Ilija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Matejić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Mladenović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Olivera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Nedeljković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Vesna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Nedović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Slađana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Jasmina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Jelena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Obradović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Aleksandra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Pavlović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Biljana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Pantić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Pilja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Balint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Pastor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Đuro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Perić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Ljubo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Petrović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Pešić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Milena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Popović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Misala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Pramenković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Nikola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Radosavljević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Katarina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Ljubinko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Rakonjac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Jelica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Sretenović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Goran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Tasić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Ivan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Tasovac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Miloš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Terzić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Smilja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Tišma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Marija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Todorović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Slavenko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Unković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Emeše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Uri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Mirsad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Hodžić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Adam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Šukalo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Ljiljana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Kuzmanović</w:t>
      </w:r>
      <w:r w:rsidR="00221370" w:rsidRPr="00537FD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Vujaković</w:t>
      </w:r>
      <w:r w:rsidR="005D6D7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5D6D7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Daniel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Đivanović</w:t>
      </w:r>
      <w:r w:rsidR="0022137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556A7D" w:rsidRPr="00556A7D" w:rsidRDefault="00382837" w:rsidP="00556A7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56A7D">
        <w:rPr>
          <w:rFonts w:ascii="Arial" w:hAnsi="Arial" w:cs="Arial"/>
          <w:sz w:val="24"/>
          <w:szCs w:val="24"/>
          <w:lang w:val="sr-Cyrl-RS"/>
        </w:rPr>
        <w:t>,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23CE1" w:rsidRPr="00D23C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56A7D" w:rsidRPr="00304496">
        <w:rPr>
          <w:rFonts w:ascii="Arial" w:hAnsi="Arial" w:cs="Arial"/>
          <w:sz w:val="24"/>
          <w:szCs w:val="24"/>
          <w:lang w:val="sr-Cyrl-RS"/>
        </w:rPr>
        <w:t>: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Branislav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Nedimović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potpredsednik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Vlade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ministar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poljoprivrede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šumarstva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vodoprivrede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Siniša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Mali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ministar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finansija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Anđelka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Atanasković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ministar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privrede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Snežana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Lakčević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pomoćnik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direktora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Republičkog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zavoda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statistiku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Petar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Korović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vršilac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dužnosti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pomoćnika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direktora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Republičkog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zavoda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statistiku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Ljiljana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Đorđević</w:t>
      </w:r>
      <w:r w:rsidR="00DD7C68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načelnik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Odeljenja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Republičkom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zavodu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DD7C68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statistiku</w:t>
      </w:r>
      <w:r w:rsidR="00556A7D" w:rsidRPr="00304496">
        <w:rPr>
          <w:rFonts w:ascii="Arial" w:hAnsi="Arial" w:cs="Arial"/>
          <w:sz w:val="24"/>
          <w:lang w:val="sr-Cyrl-RS"/>
        </w:rPr>
        <w:t>.</w:t>
      </w:r>
    </w:p>
    <w:p w:rsidR="00A70ABC" w:rsidRPr="00F86D09" w:rsidRDefault="00382837" w:rsidP="00A70ABC">
      <w:pPr>
        <w:spacing w:before="120" w:after="120" w:line="240" w:lineRule="auto"/>
        <w:ind w:firstLine="1134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A70ABC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70ABC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A70ABC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A70ABC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A70ABC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A70ABC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70ABC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A70ABC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70ABC" w:rsidRPr="000D33A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A70ABC" w:rsidRPr="00B4417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</w:t>
      </w:r>
      <w:r w:rsidR="00A70ABC" w:rsidRPr="00B4417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pojedinostima</w:t>
      </w:r>
      <w:r w:rsidR="00A70ABC" w:rsidRPr="00B4417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A70ABC" w:rsidRPr="00B4417D">
        <w:rPr>
          <w:rFonts w:ascii="Arial" w:eastAsia="Calibri" w:hAnsi="Arial" w:cs="Arial"/>
          <w:sz w:val="24"/>
          <w:szCs w:val="24"/>
          <w:u w:val="single"/>
          <w:lang w:val="sr-Cyrl-RS"/>
        </w:rPr>
        <w:t xml:space="preserve"> 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  <w:t xml:space="preserve">1.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  <w:t>tačka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  <w:t>dnevnog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sr-Cyrl-CS"/>
        </w:rPr>
        <w:t>reda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PREDLOGU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ZAKONA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Cyrl-CS"/>
        </w:rPr>
        <w:t>O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IZMENAMA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ZAKONA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O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POPISU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STANOVNIŠTVA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DOMAĆINSTAVA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I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STANOVA</w:t>
      </w:r>
      <w:r w:rsidR="00A70ABC" w:rsidRPr="00741297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GODINE</w:t>
      </w:r>
      <w:r w:rsidR="00A70ABC" w:rsidRPr="00F86D09">
        <w:rPr>
          <w:rFonts w:ascii="Arial" w:eastAsia="Batang" w:hAnsi="Arial" w:cs="Arial"/>
          <w:sz w:val="24"/>
          <w:szCs w:val="24"/>
          <w:lang w:val="sr-Cyrl-RS"/>
        </w:rPr>
        <w:t>.</w:t>
      </w:r>
    </w:p>
    <w:p w:rsidR="00A70ABC" w:rsidRDefault="00382837" w:rsidP="00A70ABC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70ABC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70AB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A70ABC" w:rsidRPr="000D33A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A70ABC" w:rsidRPr="000D33A2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A70ABC" w:rsidRPr="000D33A2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A70ABC" w:rsidRPr="000D33A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70ABC" w:rsidRPr="000D33A2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A70ABC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A70ABC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A70ABC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A70ABC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70ABC" w:rsidRPr="000D33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A70ABC" w:rsidRPr="000D33A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70ABC" w:rsidRPr="00741297" w:rsidRDefault="00382837" w:rsidP="00A70ABC">
      <w:pPr>
        <w:tabs>
          <w:tab w:val="left" w:pos="72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A70ABC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A70ABC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A70ABC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A70ABC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A70ABC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A70ABC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A70ABC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A70ABC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A70ABC" w:rsidRPr="001672A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Đorđa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Todorovića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naziv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</w:t>
      </w:r>
      <w:r w:rsidR="0054011B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finansije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republički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budžet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kontrolu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trošenja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javnih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sredstava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kojim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ispred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dodaje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novi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A70ABC">
        <w:rPr>
          <w:rFonts w:ascii="Arial" w:eastAsia="Times New Roman" w:hAnsi="Arial" w:cs="Arial"/>
          <w:sz w:val="24"/>
          <w:szCs w:val="24"/>
          <w:lang w:eastAsia="sr-Latn-CS"/>
        </w:rPr>
        <w:t>.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1, 2.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A70ABC" w:rsidRPr="0074129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5.</w:t>
      </w:r>
    </w:p>
    <w:p w:rsidR="00A70ABC" w:rsidRDefault="00382837" w:rsidP="00A70AB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70ABC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70ABC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70ABC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70ABC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70ABC" w:rsidRPr="000D33A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javljali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Ljubiša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Stojmirović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A70ABC">
        <w:rPr>
          <w:rFonts w:ascii="Arial" w:hAnsi="Arial" w:cs="Arial"/>
          <w:sz w:val="24"/>
          <w:szCs w:val="24"/>
          <w:lang w:val="sr-Cyrl-RS"/>
        </w:rPr>
        <w:t>)</w:t>
      </w:r>
      <w:r w:rsidR="0054011B">
        <w:rPr>
          <w:rFonts w:ascii="Arial" w:hAnsi="Arial" w:cs="Arial"/>
          <w:sz w:val="24"/>
          <w:szCs w:val="24"/>
          <w:lang w:val="sr-Cyrl-RS"/>
        </w:rPr>
        <w:t>,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A70ABC">
        <w:rPr>
          <w:rFonts w:ascii="Arial" w:hAnsi="Arial" w:cs="Arial"/>
          <w:sz w:val="24"/>
          <w:szCs w:val="24"/>
          <w:lang w:val="sr-Cyrl-RS"/>
        </w:rPr>
        <w:t>).</w:t>
      </w:r>
    </w:p>
    <w:p w:rsidR="00A70ABC" w:rsidRDefault="00382837" w:rsidP="00A70AB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ispred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70ABC">
        <w:rPr>
          <w:rFonts w:ascii="Arial" w:hAnsi="Arial" w:cs="Arial"/>
          <w:sz w:val="24"/>
          <w:szCs w:val="24"/>
          <w:lang w:val="sr-Cyrl-RS"/>
        </w:rPr>
        <w:t>,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70ABC" w:rsidRPr="0054299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Odbor</w:t>
      </w:r>
      <w:r w:rsidR="00A70ABC" w:rsidRPr="00542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A70ABC" w:rsidRPr="00542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finansije</w:t>
      </w:r>
      <w:r w:rsidR="00A70ABC" w:rsidRPr="0054299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republički</w:t>
      </w:r>
      <w:r w:rsidR="00A70ABC" w:rsidRPr="00542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budžet</w:t>
      </w:r>
      <w:r w:rsidR="00A70ABC" w:rsidRPr="00542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A70ABC" w:rsidRPr="00542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kontrolu</w:t>
      </w:r>
      <w:r w:rsidR="00A70ABC" w:rsidRPr="00542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trošenja</w:t>
      </w:r>
      <w:r w:rsidR="00A70ABC" w:rsidRPr="00542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javnih</w:t>
      </w:r>
      <w:r w:rsidR="00A70ABC" w:rsidRPr="00542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sredstava</w:t>
      </w:r>
      <w:r w:rsidR="006B6246">
        <w:rPr>
          <w:rFonts w:ascii="Arial" w:hAnsi="Arial" w:cs="Arial"/>
          <w:sz w:val="24"/>
          <w:szCs w:val="24"/>
          <w:lang w:val="sr-Cyrl-RS"/>
        </w:rPr>
        <w:t>,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Samira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A70ABC">
        <w:rPr>
          <w:rFonts w:ascii="Arial" w:hAnsi="Arial" w:cs="Arial"/>
          <w:sz w:val="24"/>
          <w:szCs w:val="24"/>
          <w:lang w:val="sr-Cyrl-RS"/>
        </w:rPr>
        <w:t>)</w:t>
      </w:r>
      <w:r w:rsidR="00437CC7">
        <w:rPr>
          <w:rFonts w:ascii="Arial" w:hAnsi="Arial" w:cs="Arial"/>
          <w:sz w:val="24"/>
          <w:szCs w:val="24"/>
          <w:lang w:val="sr-Cyrl-RS"/>
        </w:rPr>
        <w:t>,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Uglješa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Anđelka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A70ABC" w:rsidRPr="00542992" w:rsidRDefault="00382837" w:rsidP="00A70AB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Kebara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saglasno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A70ABC" w:rsidRPr="00C547D2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A70ABC">
        <w:rPr>
          <w:rFonts w:ascii="Arial" w:hAnsi="Arial" w:cs="Arial"/>
          <w:sz w:val="24"/>
          <w:szCs w:val="24"/>
          <w:lang w:val="sr-Cyrl-RS"/>
        </w:rPr>
        <w:t>).</w:t>
      </w:r>
    </w:p>
    <w:p w:rsidR="00A70ABC" w:rsidRDefault="00382837" w:rsidP="00A70AB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A7A5B">
        <w:rPr>
          <w:rFonts w:ascii="Arial" w:hAnsi="Arial" w:cs="Arial"/>
          <w:sz w:val="24"/>
          <w:szCs w:val="24"/>
          <w:lang w:val="sr-Cyrl-RS"/>
        </w:rPr>
        <w:t>.</w:t>
      </w:r>
    </w:p>
    <w:p w:rsidR="00E826BC" w:rsidRDefault="00E826BC" w:rsidP="00A70AB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A70ABC" w:rsidRDefault="00382837" w:rsidP="00A70AB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A70ABC" w:rsidRPr="00F90A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Bratislav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Vuk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Mirčetić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Krsto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A70ABC">
        <w:rPr>
          <w:rFonts w:ascii="Arial" w:hAnsi="Arial" w:cs="Arial"/>
          <w:sz w:val="24"/>
          <w:szCs w:val="24"/>
          <w:lang w:val="sr-Cyrl-RS"/>
        </w:rPr>
        <w:t>.</w:t>
      </w:r>
    </w:p>
    <w:p w:rsidR="00A70ABC" w:rsidRDefault="00382837" w:rsidP="00A70AB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747F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47F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47FF3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747F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47FF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Dabić</w:t>
      </w:r>
      <w:r w:rsidR="00A70ABC">
        <w:rPr>
          <w:rFonts w:ascii="Arial" w:hAnsi="Arial" w:cs="Arial"/>
          <w:sz w:val="24"/>
          <w:szCs w:val="24"/>
          <w:lang w:val="sr-Cyrl-RS"/>
        </w:rPr>
        <w:t>.</w:t>
      </w:r>
    </w:p>
    <w:p w:rsidR="00A70ABC" w:rsidRPr="00971592" w:rsidRDefault="00382837" w:rsidP="0097159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A70ABC" w:rsidRPr="00F41A1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A70ABC" w:rsidRPr="00F90A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A70A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A70ABC">
        <w:rPr>
          <w:rFonts w:ascii="Arial" w:hAnsi="Arial" w:cs="Arial"/>
          <w:sz w:val="24"/>
          <w:szCs w:val="24"/>
          <w:lang w:val="sr-Cyrl-RS"/>
        </w:rPr>
        <w:t>.</w:t>
      </w:r>
    </w:p>
    <w:p w:rsidR="00221370" w:rsidRPr="00626E80" w:rsidRDefault="00382837" w:rsidP="00F7678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21370">
        <w:rPr>
          <w:rFonts w:ascii="Arial" w:hAnsi="Arial" w:cs="Arial"/>
          <w:sz w:val="24"/>
          <w:szCs w:val="24"/>
          <w:lang w:val="sr-Cyrl-RS"/>
        </w:rPr>
        <w:t>,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>.</w:t>
      </w:r>
    </w:p>
    <w:p w:rsidR="00221370" w:rsidRPr="00626E80" w:rsidRDefault="00382837" w:rsidP="00F7678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221370">
        <w:rPr>
          <w:rFonts w:ascii="Arial" w:hAnsi="Arial" w:cs="Arial"/>
          <w:sz w:val="24"/>
          <w:szCs w:val="24"/>
          <w:lang w:val="sr-Cyrl-RS"/>
        </w:rPr>
        <w:t>,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7. </w:t>
      </w:r>
      <w:r>
        <w:rPr>
          <w:rFonts w:ascii="Arial" w:hAnsi="Arial" w:cs="Arial"/>
          <w:sz w:val="24"/>
          <w:szCs w:val="24"/>
          <w:lang w:val="sr-Cyrl-RS"/>
        </w:rPr>
        <w:t>april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hAnsi="Arial" w:cs="Arial"/>
          <w:sz w:val="24"/>
          <w:szCs w:val="24"/>
          <w:lang w:val="sr-Cyrl-RS"/>
        </w:rPr>
        <w:t>7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hAnsi="Arial" w:cs="Arial"/>
          <w:sz w:val="24"/>
          <w:szCs w:val="24"/>
          <w:lang w:val="sr-Cyrl-RS"/>
        </w:rPr>
        <w:t>15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.      </w:t>
      </w:r>
    </w:p>
    <w:p w:rsidR="00221370" w:rsidRPr="00626E80" w:rsidRDefault="00382837" w:rsidP="00F7678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6C6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6C6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C6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C66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221370">
        <w:rPr>
          <w:rFonts w:ascii="Arial" w:hAnsi="Arial" w:cs="Arial"/>
          <w:sz w:val="24"/>
          <w:szCs w:val="24"/>
          <w:lang w:val="sr-Cyrl-RS"/>
        </w:rPr>
        <w:t>0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221370" w:rsidRPr="00626E80">
        <w:rPr>
          <w:rFonts w:ascii="Arial" w:hAnsi="Arial" w:cs="Arial"/>
          <w:sz w:val="24"/>
          <w:szCs w:val="24"/>
          <w:lang w:val="sr-Cyrl-RS"/>
        </w:rPr>
        <w:t>.</w:t>
      </w:r>
    </w:p>
    <w:p w:rsidR="00221370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>.</w:t>
      </w:r>
      <w:r w:rsidR="002213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221370" w:rsidRDefault="00221370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F14E8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POPISU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STANOVNIŠTVA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DOMAĆINSTAVA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STANOVA</w:t>
      </w:r>
      <w:r w:rsidRPr="004004DC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221370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221370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221370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221370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1370" w:rsidRPr="0083396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od</w:t>
      </w:r>
      <w:r w:rsidR="00221370" w:rsidRPr="0083396E">
        <w:rPr>
          <w:rFonts w:ascii="Arial" w:hAnsi="Arial" w:cs="Arial"/>
          <w:sz w:val="24"/>
          <w:szCs w:val="24"/>
        </w:rPr>
        <w:t xml:space="preserve"> 1</w:t>
      </w:r>
      <w:r w:rsidR="00221370">
        <w:rPr>
          <w:rFonts w:ascii="Arial" w:hAnsi="Arial" w:cs="Arial"/>
          <w:sz w:val="24"/>
          <w:szCs w:val="24"/>
          <w:lang w:val="sr-Cyrl-RS"/>
        </w:rPr>
        <w:t>71</w:t>
      </w:r>
      <w:r w:rsidR="00221370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og</w:t>
      </w:r>
      <w:r w:rsidR="00221370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og</w:t>
      </w:r>
      <w:r w:rsidR="00221370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221370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21370" w:rsidRPr="0083396E">
        <w:rPr>
          <w:rFonts w:ascii="Arial" w:hAnsi="Arial" w:cs="Arial"/>
          <w:sz w:val="24"/>
          <w:szCs w:val="24"/>
        </w:rPr>
        <w:t>1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71 </w:t>
      </w:r>
      <w:r>
        <w:rPr>
          <w:rFonts w:ascii="Arial" w:hAnsi="Arial" w:cs="Arial"/>
          <w:sz w:val="24"/>
          <w:szCs w:val="24"/>
          <w:lang w:val="sr-Cyrl-RS"/>
        </w:rPr>
        <w:t>je</w:t>
      </w:r>
      <w:proofErr w:type="gramEnd"/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1370" w:rsidRPr="0083396E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221370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221370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221370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221370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221370" w:rsidRPr="0083396E">
        <w:rPr>
          <w:rFonts w:ascii="Arial" w:hAnsi="Arial" w:cs="Arial"/>
          <w:sz w:val="24"/>
          <w:szCs w:val="24"/>
        </w:rPr>
        <w:t>.</w:t>
      </w:r>
    </w:p>
    <w:p w:rsidR="00221370" w:rsidRPr="004004DC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21370" w:rsidRPr="00021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450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posebno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postoji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opšti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interes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povratno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dejstvo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odredbe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2213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4504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45045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45045" w:rsidRPr="00021C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450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45045">
        <w:rPr>
          <w:rFonts w:ascii="Arial" w:hAnsi="Arial" w:cs="Arial"/>
          <w:sz w:val="24"/>
          <w:szCs w:val="24"/>
          <w:lang w:val="sr-Cyrl-RS"/>
        </w:rPr>
        <w:t xml:space="preserve">, 172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450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450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45045">
        <w:rPr>
          <w:rFonts w:ascii="Arial" w:hAnsi="Arial" w:cs="Arial"/>
          <w:sz w:val="24"/>
          <w:szCs w:val="24"/>
          <w:lang w:val="sr-Cyrl-RS"/>
        </w:rPr>
        <w:t>)</w:t>
      </w:r>
      <w:r w:rsidR="00221370">
        <w:rPr>
          <w:rFonts w:ascii="Arial" w:hAnsi="Arial" w:cs="Arial"/>
          <w:sz w:val="24"/>
          <w:szCs w:val="24"/>
          <w:lang w:val="sr-Cyrl-RS"/>
        </w:rPr>
        <w:t>.</w:t>
      </w:r>
      <w:r w:rsidR="00221370" w:rsidRPr="00021CA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21370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>172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popisu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stanovništva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domaćinstava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stanova</w:t>
      </w:r>
      <w:r w:rsidR="00221370" w:rsidRPr="004004DC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21370" w:rsidRDefault="00221370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013C9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</w:t>
      </w:r>
      <w:r w:rsidRPr="00E856B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F14E8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MUZEJSKOJ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DELATNOSTI</w:t>
      </w:r>
    </w:p>
    <w:p w:rsidR="0009472E" w:rsidRPr="0009472E" w:rsidRDefault="00382837" w:rsidP="0009472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Nikola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Radosavljević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pisanim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putem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povukao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44.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09472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21370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Narodna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muzejskoj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delatnosti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826BC" w:rsidRDefault="00E826BC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E826BC" w:rsidRDefault="00E826BC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</w:p>
    <w:p w:rsidR="00221370" w:rsidRDefault="00221370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013C9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4</w:t>
      </w:r>
      <w:r w:rsidRPr="00E856B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F14E8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SAVETA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MINISTARA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BOSNE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HERCEGOVINE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ODRŽAVANjU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REKONSTRUKCIJI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PUTNIH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MEĐUDRŽAVNIH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MOSTOVA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BOSNE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HERCEGOVINE</w:t>
      </w:r>
    </w:p>
    <w:p w:rsidR="00C062B2" w:rsidRPr="00FA7C4D" w:rsidRDefault="00382837" w:rsidP="00FA7C4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potvrđivanju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Sporazuma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između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Saveta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Bosne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Hercegovine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održavanju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rekonstrukciji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putnih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međudržavnih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mostova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između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Bosne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Hercegovine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21370" w:rsidRDefault="00221370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C062B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5.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F14E8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PROGLAŠENjU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STARE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RETKE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BIBLIOTEČKE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GRAĐE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KULTURNO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DOBRO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IZUZETNOG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ZNAČAJA</w:t>
      </w:r>
    </w:p>
    <w:p w:rsidR="00221370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proglašenju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retke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bibliotečke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građe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kulturno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dobro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izuzetnog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značaja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21370" w:rsidRDefault="00221370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C062B2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6.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DF14E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DF14E8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PRESTANKU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FUNKCIJE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PREDSEDNIKA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PREKRŠAJNOG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SUDA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NEGOTINU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OSNOVNOG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SUDA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KRUŠEVCU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OSNOVNOG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SUDA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NOVOM</w:t>
      </w:r>
      <w:r w:rsidRPr="0079207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382837">
        <w:rPr>
          <w:rFonts w:ascii="Arial" w:eastAsia="Calibri" w:hAnsi="Arial" w:cs="Arial"/>
          <w:b/>
          <w:sz w:val="24"/>
          <w:szCs w:val="24"/>
          <w:lang w:val="sr-Cyrl-RS"/>
        </w:rPr>
        <w:t>PAZARU</w:t>
      </w:r>
    </w:p>
    <w:p w:rsidR="00221370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svih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>),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prestanku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funkcije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Prekršajnog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Negotinu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Kruševcu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Osnovnog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suda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Novom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Pazaru</w:t>
      </w:r>
      <w:r w:rsidR="00221370">
        <w:rPr>
          <w:rFonts w:ascii="Arial" w:eastAsia="Calibri" w:hAnsi="Arial" w:cs="Arial"/>
          <w:sz w:val="24"/>
          <w:szCs w:val="24"/>
          <w:lang w:val="sr-Cyrl-RS"/>
        </w:rPr>
        <w:t>,</w:t>
      </w:r>
      <w:r w:rsidR="00221370" w:rsidRPr="0079207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21370" w:rsidRPr="00DF14E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21370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Petu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21370" w:rsidRPr="008D1D2D" w:rsidRDefault="00382837" w:rsidP="00F7678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221370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21370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221370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1370" w:rsidRPr="00622EE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21370">
        <w:rPr>
          <w:rFonts w:ascii="Arial" w:hAnsi="Arial" w:cs="Arial"/>
          <w:sz w:val="24"/>
          <w:szCs w:val="24"/>
          <w:lang w:val="sr-Cyrl-RS"/>
        </w:rPr>
        <w:t>7</w:t>
      </w:r>
      <w:r w:rsidR="00221370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21370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1370" w:rsidRPr="00622E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1370">
        <w:rPr>
          <w:rFonts w:ascii="Arial" w:hAnsi="Arial" w:cs="Arial"/>
          <w:sz w:val="24"/>
          <w:szCs w:val="24"/>
          <w:lang w:val="sr-Cyrl-RS"/>
        </w:rPr>
        <w:t>2</w:t>
      </w:r>
      <w:r w:rsidR="00221370" w:rsidRPr="00622EE6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21370" w:rsidRPr="00622EE6">
        <w:rPr>
          <w:rFonts w:ascii="Arial" w:hAnsi="Arial" w:cs="Arial"/>
          <w:sz w:val="24"/>
          <w:szCs w:val="24"/>
          <w:lang w:val="sr-Cyrl-RS"/>
        </w:rPr>
        <w:t>.</w:t>
      </w:r>
    </w:p>
    <w:p w:rsidR="002B638B" w:rsidRDefault="002B638B" w:rsidP="003B08D9">
      <w:pPr>
        <w:spacing w:after="120" w:line="240" w:lineRule="auto"/>
        <w:ind w:right="187"/>
        <w:jc w:val="both"/>
        <w:rPr>
          <w:rFonts w:ascii="Arial" w:hAnsi="Arial" w:cs="Arial"/>
          <w:sz w:val="24"/>
          <w:szCs w:val="24"/>
          <w:lang w:val="sr-Cyrl-RS"/>
        </w:rPr>
      </w:pPr>
    </w:p>
    <w:p w:rsidR="002B638B" w:rsidRPr="00622EE6" w:rsidRDefault="002B638B" w:rsidP="00221370">
      <w:pPr>
        <w:spacing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21370" w:rsidRPr="00622EE6" w:rsidRDefault="00382837" w:rsidP="00221370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221370"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221370" w:rsidRPr="00622EE6" w:rsidRDefault="00221370" w:rsidP="00221370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21370" w:rsidRPr="00622EE6" w:rsidRDefault="00221370" w:rsidP="00221370">
      <w:pPr>
        <w:spacing w:after="120"/>
        <w:jc w:val="both"/>
        <w:rPr>
          <w:rFonts w:ascii="Arial" w:hAnsi="Arial" w:cs="Arial"/>
          <w:sz w:val="24"/>
        </w:rPr>
      </w:pP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382837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82837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 </w:t>
      </w:r>
      <w:r w:rsidR="003F32F5">
        <w:rPr>
          <w:rFonts w:ascii="Arial" w:eastAsia="Times New Roman" w:hAnsi="Arial" w:cs="Arial"/>
          <w:sz w:val="24"/>
          <w:szCs w:val="24"/>
        </w:rPr>
        <w:t xml:space="preserve">     </w:t>
      </w:r>
      <w:bookmarkStart w:id="0" w:name="_GoBack"/>
      <w:bookmarkEnd w:id="0"/>
      <w:r w:rsidR="00382837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622EE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82837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221370" w:rsidRDefault="00221370" w:rsidP="00221370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438D9" w:rsidRDefault="001438D9"/>
    <w:sectPr w:rsidR="001438D9" w:rsidSect="00D00D1B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8B" w:rsidRDefault="005B488B" w:rsidP="00D00D1B">
      <w:pPr>
        <w:spacing w:after="0" w:line="240" w:lineRule="auto"/>
      </w:pPr>
      <w:r>
        <w:separator/>
      </w:r>
    </w:p>
  </w:endnote>
  <w:endnote w:type="continuationSeparator" w:id="0">
    <w:p w:rsidR="005B488B" w:rsidRDefault="005B488B" w:rsidP="00D0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8B" w:rsidRDefault="005B488B" w:rsidP="00D00D1B">
      <w:pPr>
        <w:spacing w:after="0" w:line="240" w:lineRule="auto"/>
      </w:pPr>
      <w:r>
        <w:separator/>
      </w:r>
    </w:p>
  </w:footnote>
  <w:footnote w:type="continuationSeparator" w:id="0">
    <w:p w:rsidR="005B488B" w:rsidRDefault="005B488B" w:rsidP="00D0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66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0D1B" w:rsidRDefault="00D00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2F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00D1B" w:rsidRDefault="00D00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844"/>
    <w:multiLevelType w:val="hybridMultilevel"/>
    <w:tmpl w:val="36C8190A"/>
    <w:lvl w:ilvl="0" w:tplc="0E80BB6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70"/>
    <w:rsid w:val="00013C92"/>
    <w:rsid w:val="0004009E"/>
    <w:rsid w:val="000736ED"/>
    <w:rsid w:val="0009472E"/>
    <w:rsid w:val="00097A91"/>
    <w:rsid w:val="000D115E"/>
    <w:rsid w:val="000D1E50"/>
    <w:rsid w:val="000E4C10"/>
    <w:rsid w:val="001206BB"/>
    <w:rsid w:val="00122EF2"/>
    <w:rsid w:val="001234C7"/>
    <w:rsid w:val="00135730"/>
    <w:rsid w:val="001367B1"/>
    <w:rsid w:val="001438D9"/>
    <w:rsid w:val="00155D94"/>
    <w:rsid w:val="00176183"/>
    <w:rsid w:val="001821A3"/>
    <w:rsid w:val="001E2328"/>
    <w:rsid w:val="00221370"/>
    <w:rsid w:val="002310EC"/>
    <w:rsid w:val="00241C1F"/>
    <w:rsid w:val="002807D4"/>
    <w:rsid w:val="002A6482"/>
    <w:rsid w:val="002B1BBB"/>
    <w:rsid w:val="002B638B"/>
    <w:rsid w:val="002D1923"/>
    <w:rsid w:val="00317D3E"/>
    <w:rsid w:val="003253AF"/>
    <w:rsid w:val="0033234F"/>
    <w:rsid w:val="0033406B"/>
    <w:rsid w:val="00345045"/>
    <w:rsid w:val="00354BC5"/>
    <w:rsid w:val="00357EF4"/>
    <w:rsid w:val="00382837"/>
    <w:rsid w:val="003A0B37"/>
    <w:rsid w:val="003B08D9"/>
    <w:rsid w:val="003D6AB1"/>
    <w:rsid w:val="003F32F5"/>
    <w:rsid w:val="00401B0D"/>
    <w:rsid w:val="00412209"/>
    <w:rsid w:val="00437CC7"/>
    <w:rsid w:val="004556CA"/>
    <w:rsid w:val="00491DC2"/>
    <w:rsid w:val="00496765"/>
    <w:rsid w:val="004B2548"/>
    <w:rsid w:val="004B75BC"/>
    <w:rsid w:val="004C2CD8"/>
    <w:rsid w:val="004D2AD7"/>
    <w:rsid w:val="004E349E"/>
    <w:rsid w:val="004F7F96"/>
    <w:rsid w:val="0054011B"/>
    <w:rsid w:val="00556A7D"/>
    <w:rsid w:val="00557872"/>
    <w:rsid w:val="005810CD"/>
    <w:rsid w:val="005A16F7"/>
    <w:rsid w:val="005B488B"/>
    <w:rsid w:val="005D3617"/>
    <w:rsid w:val="005D6D71"/>
    <w:rsid w:val="005F28CD"/>
    <w:rsid w:val="005F7514"/>
    <w:rsid w:val="00605C94"/>
    <w:rsid w:val="00615DC3"/>
    <w:rsid w:val="00622B1E"/>
    <w:rsid w:val="006370DD"/>
    <w:rsid w:val="00676C4F"/>
    <w:rsid w:val="00684467"/>
    <w:rsid w:val="00691BFC"/>
    <w:rsid w:val="006A1A57"/>
    <w:rsid w:val="006B11E5"/>
    <w:rsid w:val="006B3C33"/>
    <w:rsid w:val="006B6246"/>
    <w:rsid w:val="006C6643"/>
    <w:rsid w:val="006D4088"/>
    <w:rsid w:val="006E1807"/>
    <w:rsid w:val="007054D6"/>
    <w:rsid w:val="0071478D"/>
    <w:rsid w:val="00747FF3"/>
    <w:rsid w:val="007610AF"/>
    <w:rsid w:val="00776FF0"/>
    <w:rsid w:val="007800B0"/>
    <w:rsid w:val="007868AE"/>
    <w:rsid w:val="007C012A"/>
    <w:rsid w:val="007C1177"/>
    <w:rsid w:val="007F7E7A"/>
    <w:rsid w:val="00817AE0"/>
    <w:rsid w:val="00821ED7"/>
    <w:rsid w:val="008374C2"/>
    <w:rsid w:val="00857AFB"/>
    <w:rsid w:val="00861CB7"/>
    <w:rsid w:val="00862922"/>
    <w:rsid w:val="00892314"/>
    <w:rsid w:val="008A626D"/>
    <w:rsid w:val="008C4F0E"/>
    <w:rsid w:val="0090232C"/>
    <w:rsid w:val="00911D18"/>
    <w:rsid w:val="00940334"/>
    <w:rsid w:val="00940388"/>
    <w:rsid w:val="009427FF"/>
    <w:rsid w:val="0094280A"/>
    <w:rsid w:val="00943480"/>
    <w:rsid w:val="00947F26"/>
    <w:rsid w:val="00954BDF"/>
    <w:rsid w:val="00971592"/>
    <w:rsid w:val="009A5789"/>
    <w:rsid w:val="009A5DBB"/>
    <w:rsid w:val="009C7BDE"/>
    <w:rsid w:val="009D1264"/>
    <w:rsid w:val="009E3760"/>
    <w:rsid w:val="009F12FA"/>
    <w:rsid w:val="00A51F21"/>
    <w:rsid w:val="00A57FD6"/>
    <w:rsid w:val="00A64AAD"/>
    <w:rsid w:val="00A70168"/>
    <w:rsid w:val="00A70ABC"/>
    <w:rsid w:val="00AA42BF"/>
    <w:rsid w:val="00AA7CEE"/>
    <w:rsid w:val="00B00CD7"/>
    <w:rsid w:val="00B033A4"/>
    <w:rsid w:val="00B26B5B"/>
    <w:rsid w:val="00B4417D"/>
    <w:rsid w:val="00B5218F"/>
    <w:rsid w:val="00B5581E"/>
    <w:rsid w:val="00B718D3"/>
    <w:rsid w:val="00B71BBF"/>
    <w:rsid w:val="00B87EDD"/>
    <w:rsid w:val="00BA67CC"/>
    <w:rsid w:val="00BD393A"/>
    <w:rsid w:val="00BD3D28"/>
    <w:rsid w:val="00BF7408"/>
    <w:rsid w:val="00C062B2"/>
    <w:rsid w:val="00C31924"/>
    <w:rsid w:val="00C54211"/>
    <w:rsid w:val="00C6401E"/>
    <w:rsid w:val="00C926F9"/>
    <w:rsid w:val="00CA66C5"/>
    <w:rsid w:val="00CA7A5B"/>
    <w:rsid w:val="00CC1934"/>
    <w:rsid w:val="00CD6026"/>
    <w:rsid w:val="00CE6BB6"/>
    <w:rsid w:val="00CF0056"/>
    <w:rsid w:val="00CF6E8D"/>
    <w:rsid w:val="00D00D1B"/>
    <w:rsid w:val="00D23CE1"/>
    <w:rsid w:val="00D356D3"/>
    <w:rsid w:val="00D35D91"/>
    <w:rsid w:val="00D9102F"/>
    <w:rsid w:val="00D92022"/>
    <w:rsid w:val="00DA3702"/>
    <w:rsid w:val="00DB7A09"/>
    <w:rsid w:val="00DC31F6"/>
    <w:rsid w:val="00DD7C68"/>
    <w:rsid w:val="00DE089B"/>
    <w:rsid w:val="00DE49E1"/>
    <w:rsid w:val="00DE4C05"/>
    <w:rsid w:val="00E06B81"/>
    <w:rsid w:val="00E40654"/>
    <w:rsid w:val="00E65370"/>
    <w:rsid w:val="00E667AF"/>
    <w:rsid w:val="00E67F59"/>
    <w:rsid w:val="00E826BC"/>
    <w:rsid w:val="00ED45E0"/>
    <w:rsid w:val="00EF22BF"/>
    <w:rsid w:val="00F1354F"/>
    <w:rsid w:val="00F250D1"/>
    <w:rsid w:val="00F267E2"/>
    <w:rsid w:val="00F30FAF"/>
    <w:rsid w:val="00F7678D"/>
    <w:rsid w:val="00F97423"/>
    <w:rsid w:val="00FA7C4D"/>
    <w:rsid w:val="00FB03F5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3578"/>
  <w15:chartTrackingRefBased/>
  <w15:docId w15:val="{09D11FE1-E229-4A40-B9EE-EA318C69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3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37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2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370"/>
    <w:pPr>
      <w:spacing w:after="160" w:line="259" w:lineRule="auto"/>
      <w:ind w:left="720"/>
      <w:contextualSpacing/>
    </w:pPr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D0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D1B"/>
  </w:style>
  <w:style w:type="paragraph" w:styleId="Footer">
    <w:name w:val="footer"/>
    <w:basedOn w:val="Normal"/>
    <w:link w:val="FooterChar"/>
    <w:uiPriority w:val="99"/>
    <w:unhideWhenUsed/>
    <w:rsid w:val="00D0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D1B"/>
  </w:style>
  <w:style w:type="character" w:styleId="Strong">
    <w:name w:val="Strong"/>
    <w:basedOn w:val="DefaultParagraphFont"/>
    <w:uiPriority w:val="22"/>
    <w:qFormat/>
    <w:rsid w:val="00D356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535B-1927-4D9C-A02B-0E53CCD4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5036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2021-04-12T10:06:00Z</cp:lastPrinted>
  <dcterms:created xsi:type="dcterms:W3CDTF">2021-04-26T08:44:00Z</dcterms:created>
  <dcterms:modified xsi:type="dcterms:W3CDTF">2021-04-26T08:45:00Z</dcterms:modified>
</cp:coreProperties>
</file>