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87A" w:rsidRPr="009677B5" w:rsidRDefault="000A187A" w:rsidP="000A187A">
      <w:pPr>
        <w:spacing w:after="0" w:line="240" w:lineRule="auto"/>
        <w:rPr>
          <w:rFonts w:ascii="Times New Roman" w:hAnsi="Times New Roman"/>
          <w:sz w:val="23"/>
          <w:szCs w:val="23"/>
        </w:rPr>
      </w:pPr>
      <w:bookmarkStart w:id="0" w:name="_GoBack"/>
      <w:bookmarkEnd w:id="0"/>
      <w:r>
        <w:rPr>
          <w:rFonts w:ascii="Times New Roman" w:hAnsi="Times New Roman"/>
          <w:sz w:val="23"/>
          <w:szCs w:val="23"/>
        </w:rPr>
        <w:t>REPUBLIKA</w:t>
      </w:r>
      <w:r w:rsidRPr="009677B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SRBIJA</w:t>
      </w:r>
    </w:p>
    <w:p w:rsidR="000A187A" w:rsidRPr="009677B5" w:rsidRDefault="000A187A" w:rsidP="000A187A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NARODNA</w:t>
      </w:r>
      <w:r w:rsidRPr="009677B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SKUPŠTINA</w:t>
      </w:r>
    </w:p>
    <w:p w:rsidR="000A187A" w:rsidRPr="009677B5" w:rsidRDefault="000A187A" w:rsidP="000A187A">
      <w:pPr>
        <w:spacing w:after="0" w:line="240" w:lineRule="auto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sr-Cyrl-RS"/>
        </w:rPr>
        <w:t>Odbor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za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administrativno</w:t>
      </w:r>
      <w:r w:rsidRPr="009677B5">
        <w:rPr>
          <w:rFonts w:ascii="Times New Roman" w:hAnsi="Times New Roman"/>
          <w:sz w:val="23"/>
          <w:szCs w:val="23"/>
          <w:lang w:val="sr-Cyrl-RS"/>
        </w:rPr>
        <w:t>-</w:t>
      </w:r>
      <w:r>
        <w:rPr>
          <w:rFonts w:ascii="Times New Roman" w:hAnsi="Times New Roman"/>
          <w:sz w:val="23"/>
          <w:szCs w:val="23"/>
          <w:lang w:val="sr-Cyrl-RS"/>
        </w:rPr>
        <w:t>budžetska</w:t>
      </w:r>
    </w:p>
    <w:p w:rsidR="000A187A" w:rsidRPr="009677B5" w:rsidRDefault="000A187A" w:rsidP="000A187A">
      <w:pPr>
        <w:spacing w:after="0" w:line="240" w:lineRule="auto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sr-Cyrl-RS"/>
        </w:rPr>
        <w:t>i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mandatno</w:t>
      </w:r>
      <w:r w:rsidRPr="009677B5">
        <w:rPr>
          <w:rFonts w:ascii="Times New Roman" w:hAnsi="Times New Roman"/>
          <w:sz w:val="23"/>
          <w:szCs w:val="23"/>
          <w:lang w:val="sr-Cyrl-RS"/>
        </w:rPr>
        <w:t>-</w:t>
      </w:r>
      <w:r>
        <w:rPr>
          <w:rFonts w:ascii="Times New Roman" w:hAnsi="Times New Roman"/>
          <w:sz w:val="23"/>
          <w:szCs w:val="23"/>
          <w:lang w:val="sr-Cyrl-RS"/>
        </w:rPr>
        <w:t>imunitetska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pitanja</w:t>
      </w:r>
    </w:p>
    <w:p w:rsidR="000A187A" w:rsidRPr="009677B5" w:rsidRDefault="000A187A" w:rsidP="000A187A">
      <w:pPr>
        <w:spacing w:after="0" w:line="240" w:lineRule="auto"/>
        <w:rPr>
          <w:rFonts w:ascii="Times New Roman" w:hAnsi="Times New Roman"/>
          <w:sz w:val="23"/>
          <w:szCs w:val="23"/>
          <w:lang w:val="sr-Cyrl-RS"/>
        </w:rPr>
      </w:pPr>
      <w:r w:rsidRPr="009677B5">
        <w:rPr>
          <w:rFonts w:ascii="Times New Roman" w:hAnsi="Times New Roman"/>
          <w:sz w:val="23"/>
          <w:szCs w:val="23"/>
        </w:rPr>
        <w:t>2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1 </w:t>
      </w:r>
      <w:r>
        <w:rPr>
          <w:rFonts w:ascii="Times New Roman" w:hAnsi="Times New Roman"/>
          <w:sz w:val="23"/>
          <w:szCs w:val="23"/>
          <w:lang w:val="sr-Cyrl-RS"/>
        </w:rPr>
        <w:t>Broj</w:t>
      </w:r>
      <w:r w:rsidRPr="009677B5">
        <w:rPr>
          <w:rFonts w:ascii="Times New Roman" w:hAnsi="Times New Roman"/>
          <w:sz w:val="23"/>
          <w:szCs w:val="23"/>
        </w:rPr>
        <w:t xml:space="preserve"> 06-2/</w:t>
      </w:r>
      <w:r w:rsidRPr="009677B5">
        <w:rPr>
          <w:rFonts w:ascii="Times New Roman" w:hAnsi="Times New Roman"/>
          <w:sz w:val="23"/>
          <w:szCs w:val="23"/>
          <w:lang w:val="sr-Cyrl-RS"/>
        </w:rPr>
        <w:t>231</w:t>
      </w:r>
      <w:r w:rsidRPr="009677B5">
        <w:rPr>
          <w:rFonts w:ascii="Times New Roman" w:hAnsi="Times New Roman"/>
          <w:sz w:val="23"/>
          <w:szCs w:val="23"/>
        </w:rPr>
        <w:t>-15</w:t>
      </w:r>
    </w:p>
    <w:p w:rsidR="000A187A" w:rsidRPr="009677B5" w:rsidRDefault="000A187A" w:rsidP="000A187A">
      <w:pPr>
        <w:spacing w:after="0" w:line="240" w:lineRule="auto"/>
        <w:rPr>
          <w:rFonts w:ascii="Times New Roman" w:hAnsi="Times New Roman"/>
          <w:sz w:val="23"/>
          <w:szCs w:val="23"/>
          <w:lang w:val="sr-Cyrl-RS"/>
        </w:rPr>
      </w:pPr>
      <w:r w:rsidRPr="009677B5">
        <w:rPr>
          <w:rFonts w:ascii="Times New Roman" w:hAnsi="Times New Roman"/>
          <w:sz w:val="23"/>
          <w:szCs w:val="23"/>
          <w:lang w:val="sr-Cyrl-RS"/>
        </w:rPr>
        <w:t xml:space="preserve">21. </w:t>
      </w:r>
      <w:r>
        <w:rPr>
          <w:rFonts w:ascii="Times New Roman" w:hAnsi="Times New Roman"/>
          <w:sz w:val="23"/>
          <w:szCs w:val="23"/>
          <w:lang w:val="sr-Cyrl-RS"/>
        </w:rPr>
        <w:t>maj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Pr="009677B5">
        <w:rPr>
          <w:rFonts w:ascii="Times New Roman" w:hAnsi="Times New Roman"/>
          <w:sz w:val="23"/>
          <w:szCs w:val="23"/>
        </w:rPr>
        <w:t>201</w:t>
      </w:r>
      <w:r w:rsidRPr="009677B5">
        <w:rPr>
          <w:rFonts w:ascii="Times New Roman" w:hAnsi="Times New Roman"/>
          <w:sz w:val="23"/>
          <w:szCs w:val="23"/>
          <w:lang w:val="sr-Cyrl-RS"/>
        </w:rPr>
        <w:t>5</w:t>
      </w:r>
      <w:r w:rsidRPr="009677B5">
        <w:rPr>
          <w:rFonts w:ascii="Times New Roman" w:hAnsi="Times New Roman"/>
          <w:sz w:val="23"/>
          <w:szCs w:val="23"/>
        </w:rPr>
        <w:t xml:space="preserve">. </w:t>
      </w:r>
      <w:r>
        <w:rPr>
          <w:rFonts w:ascii="Times New Roman" w:hAnsi="Times New Roman"/>
          <w:sz w:val="23"/>
          <w:szCs w:val="23"/>
          <w:lang w:val="sr-Cyrl-RS"/>
        </w:rPr>
        <w:t>godine</w:t>
      </w:r>
    </w:p>
    <w:p w:rsidR="000A187A" w:rsidRPr="009677B5" w:rsidRDefault="000A187A" w:rsidP="000A187A">
      <w:pPr>
        <w:spacing w:after="640" w:line="240" w:lineRule="auto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</w:rPr>
        <w:t>B</w:t>
      </w:r>
      <w:r w:rsidRPr="009677B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e</w:t>
      </w:r>
      <w:r w:rsidRPr="009677B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</w:t>
      </w:r>
      <w:r w:rsidRPr="009677B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g</w:t>
      </w:r>
      <w:r w:rsidRPr="009677B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</w:t>
      </w:r>
      <w:r w:rsidRPr="009677B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</w:t>
      </w:r>
      <w:r w:rsidRPr="009677B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</w:t>
      </w:r>
    </w:p>
    <w:p w:rsidR="000A187A" w:rsidRPr="009677B5" w:rsidRDefault="000A187A" w:rsidP="000A187A">
      <w:pPr>
        <w:spacing w:after="0" w:line="240" w:lineRule="auto"/>
        <w:jc w:val="center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</w:rPr>
        <w:t>ZAPISNIK</w:t>
      </w:r>
    </w:p>
    <w:p w:rsidR="000A187A" w:rsidRPr="009677B5" w:rsidRDefault="000A187A" w:rsidP="000A187A">
      <w:pPr>
        <w:spacing w:after="480" w:line="240" w:lineRule="auto"/>
        <w:jc w:val="center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sr-Cyrl-RS"/>
        </w:rPr>
        <w:t>SA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49. </w:t>
      </w:r>
      <w:r>
        <w:rPr>
          <w:rFonts w:ascii="Times New Roman" w:hAnsi="Times New Roman"/>
          <w:sz w:val="23"/>
          <w:szCs w:val="23"/>
          <w:lang w:val="sr-Cyrl-RS"/>
        </w:rPr>
        <w:t>SEDNICE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ODBORA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ZA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ADMINISTRATIVNO</w:t>
      </w:r>
      <w:r w:rsidRPr="009677B5">
        <w:rPr>
          <w:rFonts w:ascii="Times New Roman" w:hAnsi="Times New Roman"/>
          <w:sz w:val="23"/>
          <w:szCs w:val="23"/>
          <w:lang w:val="sr-Cyrl-RS"/>
        </w:rPr>
        <w:t>-</w:t>
      </w:r>
      <w:r>
        <w:rPr>
          <w:rFonts w:ascii="Times New Roman" w:hAnsi="Times New Roman"/>
          <w:sz w:val="23"/>
          <w:szCs w:val="23"/>
          <w:lang w:val="sr-Cyrl-RS"/>
        </w:rPr>
        <w:t>BUDžETSKA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MANDATNO</w:t>
      </w:r>
      <w:r w:rsidRPr="009677B5">
        <w:rPr>
          <w:rFonts w:ascii="Times New Roman" w:hAnsi="Times New Roman"/>
          <w:sz w:val="23"/>
          <w:szCs w:val="23"/>
          <w:lang w:val="sr-Cyrl-RS"/>
        </w:rPr>
        <w:t>-</w:t>
      </w:r>
      <w:r>
        <w:rPr>
          <w:rFonts w:ascii="Times New Roman" w:hAnsi="Times New Roman"/>
          <w:sz w:val="23"/>
          <w:szCs w:val="23"/>
          <w:lang w:val="sr-Cyrl-RS"/>
        </w:rPr>
        <w:t>IMUNITETSKA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PITANjA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ODRŽANE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21. </w:t>
      </w:r>
      <w:r>
        <w:rPr>
          <w:rFonts w:ascii="Times New Roman" w:hAnsi="Times New Roman"/>
          <w:sz w:val="23"/>
          <w:szCs w:val="23"/>
          <w:lang w:val="sr-Cyrl-RS"/>
        </w:rPr>
        <w:t>MAJA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2015. </w:t>
      </w:r>
      <w:r>
        <w:rPr>
          <w:rFonts w:ascii="Times New Roman" w:hAnsi="Times New Roman"/>
          <w:sz w:val="23"/>
          <w:szCs w:val="23"/>
          <w:lang w:val="sr-Cyrl-RS"/>
        </w:rPr>
        <w:t>GODINE</w:t>
      </w:r>
    </w:p>
    <w:p w:rsidR="000A187A" w:rsidRPr="009677B5" w:rsidRDefault="000A187A" w:rsidP="000A187A">
      <w:pPr>
        <w:spacing w:after="120" w:line="240" w:lineRule="auto"/>
        <w:ind w:firstLine="720"/>
        <w:jc w:val="both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sr-Cyrl-RS"/>
        </w:rPr>
        <w:t>Sednica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je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počela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u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13,05 </w:t>
      </w:r>
      <w:r>
        <w:rPr>
          <w:rFonts w:ascii="Times New Roman" w:hAnsi="Times New Roman"/>
          <w:sz w:val="23"/>
          <w:szCs w:val="23"/>
          <w:lang w:val="sr-Cyrl-RS"/>
        </w:rPr>
        <w:t>časova</w:t>
      </w:r>
      <w:r w:rsidRPr="009677B5">
        <w:rPr>
          <w:rFonts w:ascii="Times New Roman" w:hAnsi="Times New Roman"/>
          <w:sz w:val="23"/>
          <w:szCs w:val="23"/>
          <w:lang w:val="sr-Cyrl-RS"/>
        </w:rPr>
        <w:t>.</w:t>
      </w:r>
    </w:p>
    <w:p w:rsidR="000A187A" w:rsidRPr="009677B5" w:rsidRDefault="000A187A" w:rsidP="000A187A">
      <w:pPr>
        <w:spacing w:after="120" w:line="240" w:lineRule="auto"/>
        <w:jc w:val="both"/>
        <w:rPr>
          <w:rFonts w:ascii="Times New Roman" w:hAnsi="Times New Roman"/>
          <w:sz w:val="23"/>
          <w:szCs w:val="23"/>
          <w:lang w:val="sr-Cyrl-RS"/>
        </w:rPr>
      </w:pPr>
      <w:r w:rsidRPr="009677B5">
        <w:rPr>
          <w:rFonts w:ascii="Times New Roman" w:hAnsi="Times New Roman"/>
          <w:sz w:val="23"/>
          <w:szCs w:val="23"/>
          <w:lang w:val="sr-Cyrl-RS"/>
        </w:rPr>
        <w:tab/>
      </w:r>
      <w:r>
        <w:rPr>
          <w:rFonts w:ascii="Times New Roman" w:hAnsi="Times New Roman"/>
          <w:sz w:val="23"/>
          <w:szCs w:val="23"/>
          <w:lang w:val="sr-Cyrl-RS"/>
        </w:rPr>
        <w:t>Sednicom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je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predsedavao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Zoran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Babić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predsednik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Odbora</w:t>
      </w:r>
      <w:r w:rsidRPr="009677B5">
        <w:rPr>
          <w:rFonts w:ascii="Times New Roman" w:hAnsi="Times New Roman"/>
          <w:sz w:val="23"/>
          <w:szCs w:val="23"/>
          <w:lang w:val="sr-Cyrl-RS"/>
        </w:rPr>
        <w:t>.</w:t>
      </w:r>
    </w:p>
    <w:p w:rsidR="000A187A" w:rsidRPr="009677B5" w:rsidRDefault="000A187A" w:rsidP="000A187A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sr-Cyrl-RS"/>
        </w:rPr>
        <w:t>Sednici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su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prisustvovali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članovi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Odbora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: </w:t>
      </w:r>
      <w:r>
        <w:rPr>
          <w:rFonts w:ascii="Times New Roman" w:hAnsi="Times New Roman"/>
          <w:sz w:val="23"/>
          <w:szCs w:val="23"/>
          <w:lang w:val="sr-Cyrl-RS"/>
        </w:rPr>
        <w:t>Petar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Petrović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Aleksandar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Marković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Milisav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Petronijević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Đorđe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Milićević</w:t>
      </w:r>
      <w:r w:rsidRPr="009677B5">
        <w:rPr>
          <w:rFonts w:ascii="Times New Roman" w:hAnsi="Times New Roman"/>
          <w:sz w:val="23"/>
          <w:szCs w:val="23"/>
        </w:rPr>
        <w:t>,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Saša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Maksimović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(</w:t>
      </w:r>
      <w:r>
        <w:rPr>
          <w:rFonts w:ascii="Times New Roman" w:hAnsi="Times New Roman"/>
          <w:sz w:val="23"/>
          <w:szCs w:val="23"/>
          <w:lang w:val="sr-Cyrl-RS"/>
        </w:rPr>
        <w:t>pristupio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u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toku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razmatranja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prve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tačke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dnevnog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reda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), </w:t>
      </w:r>
      <w:r>
        <w:rPr>
          <w:rFonts w:ascii="Times New Roman" w:hAnsi="Times New Roman"/>
          <w:sz w:val="23"/>
          <w:szCs w:val="23"/>
          <w:lang w:val="sr-Cyrl-RS"/>
        </w:rPr>
        <w:t>Obrad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Isailović</w:t>
      </w:r>
      <w:r w:rsidRPr="009677B5">
        <w:rPr>
          <w:rFonts w:ascii="Times New Roman" w:hAnsi="Times New Roman"/>
          <w:sz w:val="23"/>
          <w:szCs w:val="23"/>
        </w:rPr>
        <w:t>,</w:t>
      </w:r>
      <w:r w:rsidRPr="009677B5"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Dušic</w:t>
      </w:r>
      <w:r w:rsidRPr="009677B5">
        <w:rPr>
          <w:rFonts w:ascii="Times New Roman" w:hAnsi="Times New Roman"/>
          <w:sz w:val="23"/>
          <w:szCs w:val="23"/>
        </w:rPr>
        <w:t>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Stojković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(</w:t>
      </w:r>
      <w:r>
        <w:rPr>
          <w:rFonts w:ascii="Times New Roman" w:hAnsi="Times New Roman"/>
          <w:sz w:val="23"/>
          <w:szCs w:val="23"/>
          <w:lang w:val="sr-Cyrl-RS"/>
        </w:rPr>
        <w:t>pristupila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u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toku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razmatranja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prve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tačke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dnevnog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reda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), </w:t>
      </w:r>
      <w:r>
        <w:rPr>
          <w:rFonts w:ascii="Times New Roman" w:hAnsi="Times New Roman"/>
          <w:sz w:val="23"/>
          <w:szCs w:val="23"/>
          <w:lang w:val="sr-Cyrl-RS"/>
        </w:rPr>
        <w:t>Darko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Laketić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Dragana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Barišić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. </w:t>
      </w:r>
    </w:p>
    <w:p w:rsidR="000A187A" w:rsidRPr="009677B5" w:rsidRDefault="000A187A" w:rsidP="000A187A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sr-Cyrl-RS"/>
        </w:rPr>
        <w:t>Sednici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su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prisustvovali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zamenici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odsutnih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članova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Odbora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: </w:t>
      </w:r>
      <w:r>
        <w:rPr>
          <w:rFonts w:ascii="Times New Roman" w:hAnsi="Times New Roman"/>
          <w:sz w:val="23"/>
          <w:szCs w:val="23"/>
          <w:lang w:val="sr-Cyrl-RS"/>
        </w:rPr>
        <w:t>Mira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Petrović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zamenik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Milana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Krkobabića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(</w:t>
      </w:r>
      <w:r>
        <w:rPr>
          <w:rFonts w:ascii="Times New Roman" w:hAnsi="Times New Roman"/>
          <w:sz w:val="23"/>
          <w:szCs w:val="23"/>
          <w:lang w:val="sr-Cyrl-RS"/>
        </w:rPr>
        <w:t>pristupila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u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toku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razmatranja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prve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tačke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dnevnog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reda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) </w:t>
      </w:r>
      <w:r>
        <w:rPr>
          <w:rFonts w:ascii="Times New Roman" w:hAnsi="Times New Roman"/>
          <w:sz w:val="23"/>
          <w:szCs w:val="23"/>
          <w:lang w:val="sr-Cyrl-RS"/>
        </w:rPr>
        <w:t>i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Vesna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Rakonjac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zamenik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Veroljuba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Matića</w:t>
      </w:r>
      <w:r w:rsidRPr="009677B5">
        <w:rPr>
          <w:rFonts w:ascii="Times New Roman" w:hAnsi="Times New Roman"/>
          <w:sz w:val="23"/>
          <w:szCs w:val="23"/>
          <w:lang w:val="sr-Cyrl-RS"/>
        </w:rPr>
        <w:t>.</w:t>
      </w:r>
    </w:p>
    <w:p w:rsidR="000A187A" w:rsidRPr="009677B5" w:rsidRDefault="000A187A" w:rsidP="000A187A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sr-Cyrl-RS"/>
        </w:rPr>
        <w:t>Sednici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je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prisustvovala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Jana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Ljubičić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generalni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sekretar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Narodne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skupštine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. </w:t>
      </w:r>
    </w:p>
    <w:p w:rsidR="000A187A" w:rsidRPr="009677B5" w:rsidRDefault="000A187A" w:rsidP="000A187A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sr-Cyrl-RS"/>
        </w:rPr>
        <w:t>Sednici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nisu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prisustvovali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članovi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Odbora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: </w:t>
      </w:r>
      <w:r>
        <w:rPr>
          <w:rFonts w:ascii="Times New Roman" w:hAnsi="Times New Roman"/>
          <w:sz w:val="23"/>
          <w:szCs w:val="23"/>
          <w:lang w:val="sr-Cyrl-RS"/>
        </w:rPr>
        <w:t>Katarina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Rakić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Olgica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Batić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Milan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Krkobabić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Snežan</w:t>
      </w:r>
      <w:r w:rsidRPr="009677B5">
        <w:rPr>
          <w:rFonts w:ascii="Times New Roman" w:hAnsi="Times New Roman"/>
          <w:sz w:val="23"/>
          <w:szCs w:val="23"/>
        </w:rPr>
        <w:t>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Malović</w:t>
      </w:r>
      <w:r w:rsidRPr="009677B5">
        <w:rPr>
          <w:rFonts w:ascii="Times New Roman" w:hAnsi="Times New Roman"/>
          <w:sz w:val="23"/>
          <w:szCs w:val="23"/>
        </w:rPr>
        <w:t>,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Borislav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Stefanović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Ljubiša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Stojmirović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Veroljub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Matić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. </w:t>
      </w:r>
    </w:p>
    <w:p w:rsidR="000A187A" w:rsidRPr="009677B5" w:rsidRDefault="000A187A" w:rsidP="000A187A">
      <w:pPr>
        <w:spacing w:after="240" w:line="240" w:lineRule="auto"/>
        <w:ind w:firstLine="709"/>
        <w:jc w:val="both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sr-Cyrl-RS"/>
        </w:rPr>
        <w:t>Na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predlog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predsednika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Odbor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je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jednoglasno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utvrdio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sledeći</w:t>
      </w:r>
    </w:p>
    <w:p w:rsidR="000A187A" w:rsidRPr="009677B5" w:rsidRDefault="000A187A" w:rsidP="000A187A">
      <w:pPr>
        <w:spacing w:after="240" w:line="240" w:lineRule="auto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</w:t>
      </w:r>
      <w:r w:rsidRPr="009677B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n</w:t>
      </w:r>
      <w:r w:rsidRPr="009677B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e</w:t>
      </w:r>
      <w:r w:rsidRPr="009677B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v</w:t>
      </w:r>
      <w:r w:rsidRPr="009677B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n</w:t>
      </w:r>
      <w:r w:rsidRPr="009677B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</w:t>
      </w:r>
      <w:r w:rsidRPr="009677B5">
        <w:rPr>
          <w:rFonts w:ascii="Times New Roman" w:hAnsi="Times New Roman"/>
          <w:sz w:val="23"/>
          <w:szCs w:val="23"/>
        </w:rPr>
        <w:t xml:space="preserve"> 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Pr="009677B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</w:t>
      </w:r>
      <w:r w:rsidRPr="009677B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e</w:t>
      </w:r>
      <w:r w:rsidRPr="009677B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</w:t>
      </w:r>
      <w:r w:rsidRPr="009677B5">
        <w:rPr>
          <w:rFonts w:ascii="Times New Roman" w:hAnsi="Times New Roman"/>
          <w:sz w:val="23"/>
          <w:szCs w:val="23"/>
          <w:lang w:val="sr-Cyrl-RS"/>
        </w:rPr>
        <w:t>:</w:t>
      </w:r>
    </w:p>
    <w:p w:rsidR="000A187A" w:rsidRPr="009677B5" w:rsidRDefault="000A187A" w:rsidP="000A187A">
      <w:pPr>
        <w:spacing w:after="120" w:line="240" w:lineRule="auto"/>
        <w:jc w:val="center"/>
        <w:rPr>
          <w:rFonts w:ascii="Times New Roman" w:eastAsia="Times New Roman" w:hAnsi="Times New Roman"/>
          <w:sz w:val="23"/>
          <w:szCs w:val="23"/>
          <w:lang w:val="sr-Cyrl-RS"/>
        </w:rPr>
      </w:pPr>
      <w:r w:rsidRPr="009677B5">
        <w:rPr>
          <w:rFonts w:ascii="Times New Roman" w:eastAsia="Times New Roman" w:hAnsi="Times New Roman"/>
          <w:sz w:val="23"/>
          <w:szCs w:val="23"/>
          <w:lang w:val="sr-Cyrl-RS"/>
        </w:rPr>
        <w:t xml:space="preserve">-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usvajanje</w:t>
      </w:r>
      <w:r w:rsidRPr="009677B5"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zapisnika</w:t>
      </w:r>
      <w:r w:rsidRPr="009677B5"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sa</w:t>
      </w:r>
      <w:r w:rsidRPr="009677B5"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 w:rsidRPr="009677B5">
        <w:rPr>
          <w:rFonts w:ascii="Times New Roman" w:eastAsia="Times New Roman" w:hAnsi="Times New Roman"/>
          <w:sz w:val="23"/>
          <w:szCs w:val="23"/>
        </w:rPr>
        <w:t>4</w:t>
      </w:r>
      <w:r w:rsidRPr="009677B5">
        <w:rPr>
          <w:rFonts w:ascii="Times New Roman" w:eastAsia="Times New Roman" w:hAnsi="Times New Roman"/>
          <w:sz w:val="23"/>
          <w:szCs w:val="23"/>
          <w:lang w:val="sr-Cyrl-RS"/>
        </w:rPr>
        <w:t>8</w:t>
      </w:r>
      <w:r w:rsidRPr="009677B5">
        <w:rPr>
          <w:rFonts w:ascii="Times New Roman" w:eastAsia="Times New Roman" w:hAnsi="Times New Roman"/>
          <w:sz w:val="23"/>
          <w:szCs w:val="23"/>
        </w:rPr>
        <w:t>.</w:t>
      </w:r>
      <w:r w:rsidRPr="009677B5"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sednice</w:t>
      </w:r>
      <w:r w:rsidRPr="009677B5"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Odbora</w:t>
      </w:r>
      <w:r w:rsidRPr="009677B5">
        <w:rPr>
          <w:rFonts w:ascii="Times New Roman" w:eastAsia="Times New Roman" w:hAnsi="Times New Roman"/>
          <w:sz w:val="23"/>
          <w:szCs w:val="23"/>
          <w:lang w:val="sr-Cyrl-RS"/>
        </w:rPr>
        <w:t xml:space="preserve"> -</w:t>
      </w:r>
    </w:p>
    <w:p w:rsidR="000A187A" w:rsidRPr="009677B5" w:rsidRDefault="000A187A" w:rsidP="000A187A">
      <w:pPr>
        <w:numPr>
          <w:ilvl w:val="0"/>
          <w:numId w:val="1"/>
        </w:numPr>
        <w:tabs>
          <w:tab w:val="left" w:pos="1134"/>
        </w:tabs>
        <w:spacing w:after="120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3"/>
          <w:szCs w:val="23"/>
          <w:lang w:val="sr-Cyrl-CS"/>
        </w:rPr>
      </w:pPr>
      <w:r>
        <w:rPr>
          <w:rFonts w:ascii="Times New Roman" w:eastAsia="Times New Roman" w:hAnsi="Times New Roman"/>
          <w:sz w:val="23"/>
          <w:szCs w:val="23"/>
          <w:lang w:val="sr-Cyrl-RS"/>
        </w:rPr>
        <w:t>Razmatranje</w:t>
      </w:r>
      <w:r w:rsidRPr="009677B5"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Zaključka</w:t>
      </w:r>
      <w:r w:rsidRPr="009677B5"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Odbora</w:t>
      </w:r>
      <w:r w:rsidRPr="009677B5"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za</w:t>
      </w:r>
      <w:r w:rsidRPr="009677B5"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spoljne</w:t>
      </w:r>
      <w:r w:rsidRPr="009677B5"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poslove</w:t>
      </w:r>
      <w:r w:rsidRPr="009677B5"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o</w:t>
      </w:r>
      <w:r w:rsidRPr="009677B5"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ograničenju</w:t>
      </w:r>
      <w:r w:rsidRPr="009677B5">
        <w:rPr>
          <w:rFonts w:ascii="Times New Roman" w:eastAsia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CS"/>
        </w:rPr>
        <w:t>razmene</w:t>
      </w:r>
      <w:r w:rsidRPr="009677B5">
        <w:rPr>
          <w:rFonts w:ascii="Times New Roman" w:eastAsia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CS"/>
        </w:rPr>
        <w:t>poseta</w:t>
      </w:r>
      <w:r w:rsidRPr="009677B5">
        <w:rPr>
          <w:rFonts w:ascii="Times New Roman" w:eastAsia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CS"/>
        </w:rPr>
        <w:t>poslaničkih</w:t>
      </w:r>
      <w:r w:rsidRPr="009677B5">
        <w:rPr>
          <w:rFonts w:ascii="Times New Roman" w:eastAsia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CS"/>
        </w:rPr>
        <w:t>grupa</w:t>
      </w:r>
      <w:r w:rsidRPr="009677B5">
        <w:rPr>
          <w:rFonts w:ascii="Times New Roman" w:eastAsia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CS"/>
        </w:rPr>
        <w:t>prijateljstva</w:t>
      </w:r>
      <w:r w:rsidRPr="009677B5">
        <w:rPr>
          <w:rFonts w:ascii="Times New Roman" w:eastAsia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CS"/>
        </w:rPr>
        <w:t>do</w:t>
      </w:r>
      <w:r w:rsidRPr="009677B5">
        <w:rPr>
          <w:rFonts w:ascii="Times New Roman" w:eastAsia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CS"/>
        </w:rPr>
        <w:t>kraja</w:t>
      </w:r>
      <w:r w:rsidRPr="009677B5">
        <w:rPr>
          <w:rFonts w:ascii="Times New Roman" w:eastAsia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CS"/>
        </w:rPr>
        <w:t>kalendarske</w:t>
      </w:r>
      <w:r w:rsidRPr="009677B5">
        <w:rPr>
          <w:rFonts w:ascii="Times New Roman" w:eastAsia="Times New Roman" w:hAnsi="Times New Roman"/>
          <w:sz w:val="23"/>
          <w:szCs w:val="23"/>
          <w:lang w:val="sr-Cyrl-CS"/>
        </w:rPr>
        <w:t xml:space="preserve"> 2015. </w:t>
      </w:r>
      <w:r>
        <w:rPr>
          <w:rFonts w:ascii="Times New Roman" w:eastAsia="Times New Roman" w:hAnsi="Times New Roman"/>
          <w:sz w:val="23"/>
          <w:szCs w:val="23"/>
          <w:lang w:val="sr-Cyrl-CS"/>
        </w:rPr>
        <w:t>godine</w:t>
      </w:r>
      <w:r w:rsidRPr="009677B5">
        <w:rPr>
          <w:rFonts w:ascii="Times New Roman" w:eastAsia="Times New Roman" w:hAnsi="Times New Roman"/>
          <w:sz w:val="23"/>
          <w:szCs w:val="23"/>
          <w:lang w:val="sr-Cyrl-RS"/>
        </w:rPr>
        <w:t xml:space="preserve"> (06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Broj</w:t>
      </w:r>
      <w:r w:rsidRPr="009677B5">
        <w:rPr>
          <w:rFonts w:ascii="Times New Roman" w:eastAsia="Times New Roman" w:hAnsi="Times New Roman"/>
          <w:sz w:val="23"/>
          <w:szCs w:val="23"/>
          <w:lang w:val="sr-Cyrl-RS"/>
        </w:rPr>
        <w:t xml:space="preserve"> 06-2/228-15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od</w:t>
      </w:r>
      <w:r w:rsidRPr="009677B5">
        <w:rPr>
          <w:rFonts w:ascii="Times New Roman" w:eastAsia="Times New Roman" w:hAnsi="Times New Roman"/>
          <w:sz w:val="23"/>
          <w:szCs w:val="23"/>
          <w:lang w:val="sr-Cyrl-RS"/>
        </w:rPr>
        <w:t xml:space="preserve"> 20.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maja</w:t>
      </w:r>
      <w:r w:rsidRPr="009677B5">
        <w:rPr>
          <w:rFonts w:ascii="Times New Roman" w:eastAsia="Times New Roman" w:hAnsi="Times New Roman"/>
          <w:sz w:val="23"/>
          <w:szCs w:val="23"/>
          <w:lang w:val="sr-Cyrl-RS"/>
        </w:rPr>
        <w:t xml:space="preserve"> 2015.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godine</w:t>
      </w:r>
      <w:r w:rsidRPr="009677B5">
        <w:rPr>
          <w:rFonts w:ascii="Times New Roman" w:eastAsia="Times New Roman" w:hAnsi="Times New Roman"/>
          <w:sz w:val="23"/>
          <w:szCs w:val="23"/>
          <w:lang w:val="sr-Cyrl-RS"/>
        </w:rPr>
        <w:t xml:space="preserve">); </w:t>
      </w:r>
    </w:p>
    <w:p w:rsidR="000A187A" w:rsidRPr="009677B5" w:rsidRDefault="000A187A" w:rsidP="000A187A">
      <w:pPr>
        <w:numPr>
          <w:ilvl w:val="0"/>
          <w:numId w:val="1"/>
        </w:numPr>
        <w:tabs>
          <w:tab w:val="left" w:pos="1134"/>
        </w:tabs>
        <w:spacing w:after="120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3"/>
          <w:szCs w:val="23"/>
          <w:lang w:val="sr-Cyrl-RS"/>
        </w:rPr>
      </w:pPr>
      <w:r>
        <w:rPr>
          <w:rFonts w:ascii="Times New Roman" w:eastAsia="Times New Roman" w:hAnsi="Times New Roman"/>
          <w:sz w:val="23"/>
          <w:szCs w:val="23"/>
          <w:lang w:val="sr-Cyrl-RS"/>
        </w:rPr>
        <w:t>Dopis</w:t>
      </w:r>
      <w:r w:rsidRPr="009677B5"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generalnog</w:t>
      </w:r>
      <w:r w:rsidRPr="009677B5"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sekretara</w:t>
      </w:r>
      <w:r w:rsidRPr="009677B5"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o</w:t>
      </w:r>
      <w:r w:rsidRPr="009677B5"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isteku</w:t>
      </w:r>
      <w:r w:rsidRPr="009677B5"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roka</w:t>
      </w:r>
      <w:r w:rsidRPr="009677B5"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na</w:t>
      </w:r>
      <w:r w:rsidRPr="009677B5"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koji</w:t>
      </w:r>
      <w:r w:rsidRPr="009677B5"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je</w:t>
      </w:r>
      <w:r w:rsidRPr="009677B5"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vršilac</w:t>
      </w:r>
      <w:r w:rsidRPr="009677B5"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dužnosti</w:t>
      </w:r>
      <w:r w:rsidRPr="009677B5"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pomoćnika</w:t>
      </w:r>
      <w:r w:rsidRPr="009677B5"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generalnog</w:t>
      </w:r>
      <w:r w:rsidRPr="009677B5"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sekretara</w:t>
      </w:r>
      <w:r w:rsidRPr="009677B5"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Narodne</w:t>
      </w:r>
      <w:r w:rsidRPr="009677B5"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skupštine</w:t>
      </w:r>
      <w:r w:rsidRPr="009677B5">
        <w:rPr>
          <w:rFonts w:ascii="Times New Roman" w:eastAsia="Times New Roman" w:hAnsi="Times New Roman"/>
          <w:sz w:val="23"/>
          <w:szCs w:val="23"/>
          <w:lang w:val="sr-Cyrl-RS"/>
        </w:rPr>
        <w:t xml:space="preserve"> -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rukovodilac</w:t>
      </w:r>
      <w:r w:rsidRPr="009677B5"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Sektora</w:t>
      </w:r>
      <w:r w:rsidRPr="009677B5"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za</w:t>
      </w:r>
      <w:r w:rsidRPr="009677B5"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opšte</w:t>
      </w:r>
      <w:r w:rsidRPr="009677B5"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poslove</w:t>
      </w:r>
      <w:r w:rsidRPr="009677B5"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postavljen</w:t>
      </w:r>
      <w:r w:rsidRPr="009677B5">
        <w:rPr>
          <w:rFonts w:ascii="Times New Roman" w:eastAsia="Times New Roman" w:hAnsi="Times New Roman"/>
          <w:sz w:val="23"/>
          <w:szCs w:val="23"/>
        </w:rPr>
        <w:t xml:space="preserve"> </w:t>
      </w:r>
      <w:r w:rsidRPr="009677B5">
        <w:rPr>
          <w:rFonts w:ascii="Times New Roman" w:eastAsia="Times New Roman" w:hAnsi="Times New Roman"/>
          <w:sz w:val="23"/>
          <w:szCs w:val="23"/>
          <w:lang w:val="sr-Cyrl-RS"/>
        </w:rPr>
        <w:t xml:space="preserve">(03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Broj</w:t>
      </w:r>
      <w:r w:rsidRPr="009677B5">
        <w:rPr>
          <w:rFonts w:ascii="Times New Roman" w:eastAsia="Times New Roman" w:hAnsi="Times New Roman"/>
          <w:sz w:val="23"/>
          <w:szCs w:val="23"/>
          <w:lang w:val="sr-Cyrl-RS"/>
        </w:rPr>
        <w:t xml:space="preserve"> 112-4177/14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od</w:t>
      </w:r>
      <w:r w:rsidRPr="009677B5">
        <w:rPr>
          <w:rFonts w:ascii="Times New Roman" w:eastAsia="Times New Roman" w:hAnsi="Times New Roman"/>
          <w:sz w:val="23"/>
          <w:szCs w:val="23"/>
          <w:lang w:val="sr-Cyrl-RS"/>
        </w:rPr>
        <w:t xml:space="preserve"> 20.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maja</w:t>
      </w:r>
      <w:r w:rsidRPr="009677B5">
        <w:rPr>
          <w:rFonts w:ascii="Times New Roman" w:eastAsia="Times New Roman" w:hAnsi="Times New Roman"/>
          <w:sz w:val="23"/>
          <w:szCs w:val="23"/>
          <w:lang w:val="sr-Cyrl-RS"/>
        </w:rPr>
        <w:t xml:space="preserve"> 2015.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godine</w:t>
      </w:r>
      <w:r w:rsidRPr="009677B5">
        <w:rPr>
          <w:rFonts w:ascii="Times New Roman" w:eastAsia="Times New Roman" w:hAnsi="Times New Roman"/>
          <w:sz w:val="23"/>
          <w:szCs w:val="23"/>
          <w:lang w:val="sr-Cyrl-RS"/>
        </w:rPr>
        <w:t>);</w:t>
      </w:r>
    </w:p>
    <w:p w:rsidR="000A187A" w:rsidRPr="009677B5" w:rsidRDefault="000A187A" w:rsidP="000A187A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3"/>
          <w:szCs w:val="23"/>
          <w:lang w:val="sr-Cyrl-RS"/>
        </w:rPr>
      </w:pPr>
      <w:r w:rsidRPr="009677B5">
        <w:rPr>
          <w:rFonts w:ascii="Times New Roman" w:eastAsia="Times New Roman" w:hAnsi="Times New Roman"/>
          <w:sz w:val="23"/>
          <w:szCs w:val="23"/>
          <w:lang w:val="sr-Cyrl-RS"/>
        </w:rPr>
        <w:t xml:space="preserve">3.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Predlog</w:t>
      </w:r>
      <w:r w:rsidRPr="009677B5"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generalnog</w:t>
      </w:r>
      <w:r w:rsidRPr="009677B5"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sekretara</w:t>
      </w:r>
      <w:r w:rsidRPr="009677B5"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Narodne</w:t>
      </w:r>
      <w:r w:rsidRPr="009677B5"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skupštine</w:t>
      </w:r>
      <w:r w:rsidRPr="009677B5"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za</w:t>
      </w:r>
      <w:r w:rsidRPr="009677B5"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postavljenje</w:t>
      </w:r>
      <w:r w:rsidRPr="009677B5"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državnog</w:t>
      </w:r>
      <w:r w:rsidRPr="009677B5"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službenika</w:t>
      </w:r>
      <w:r w:rsidRPr="009677B5"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na</w:t>
      </w:r>
      <w:r w:rsidRPr="009677B5"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položaj</w:t>
      </w:r>
      <w:r w:rsidRPr="009677B5"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pomoćnik</w:t>
      </w:r>
      <w:r w:rsidRPr="009677B5"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generalnog</w:t>
      </w:r>
      <w:r w:rsidRPr="009677B5"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sekretara</w:t>
      </w:r>
      <w:r w:rsidRPr="009677B5"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Narodne</w:t>
      </w:r>
      <w:r w:rsidRPr="009677B5"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skupštine</w:t>
      </w:r>
      <w:r w:rsidRPr="009677B5">
        <w:rPr>
          <w:rFonts w:ascii="Times New Roman" w:eastAsia="Times New Roman" w:hAnsi="Times New Roman"/>
          <w:sz w:val="23"/>
          <w:szCs w:val="23"/>
          <w:lang w:val="sr-Cyrl-RS"/>
        </w:rPr>
        <w:t xml:space="preserve"> -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rukovodilac</w:t>
      </w:r>
      <w:r w:rsidRPr="009677B5"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Sektora</w:t>
      </w:r>
      <w:r w:rsidRPr="009677B5"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za</w:t>
      </w:r>
      <w:r w:rsidRPr="009677B5"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opšte</w:t>
      </w:r>
      <w:r w:rsidRPr="009677B5"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poslove</w:t>
      </w:r>
      <w:r w:rsidRPr="009677B5">
        <w:rPr>
          <w:rFonts w:ascii="Times New Roman" w:eastAsia="Times New Roman" w:hAnsi="Times New Roman"/>
          <w:sz w:val="23"/>
          <w:szCs w:val="23"/>
          <w:lang w:val="sr-Cyrl-RS"/>
        </w:rPr>
        <w:t xml:space="preserve"> (03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Broj</w:t>
      </w:r>
      <w:r w:rsidRPr="009677B5">
        <w:rPr>
          <w:rFonts w:ascii="Times New Roman" w:eastAsia="Times New Roman" w:hAnsi="Times New Roman"/>
          <w:sz w:val="23"/>
          <w:szCs w:val="23"/>
          <w:lang w:val="sr-Cyrl-RS"/>
        </w:rPr>
        <w:t xml:space="preserve"> 112-1389/15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od</w:t>
      </w:r>
      <w:r w:rsidRPr="009677B5">
        <w:rPr>
          <w:rFonts w:ascii="Times New Roman" w:eastAsia="Times New Roman" w:hAnsi="Times New Roman"/>
          <w:sz w:val="23"/>
          <w:szCs w:val="23"/>
          <w:lang w:val="sr-Cyrl-RS"/>
        </w:rPr>
        <w:t xml:space="preserve"> 19.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maja</w:t>
      </w:r>
      <w:r w:rsidRPr="009677B5">
        <w:rPr>
          <w:rFonts w:ascii="Times New Roman" w:eastAsia="Times New Roman" w:hAnsi="Times New Roman"/>
          <w:sz w:val="23"/>
          <w:szCs w:val="23"/>
          <w:lang w:val="sr-Cyrl-RS"/>
        </w:rPr>
        <w:t xml:space="preserve"> 2015.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godine</w:t>
      </w:r>
      <w:r w:rsidRPr="009677B5">
        <w:rPr>
          <w:rFonts w:ascii="Times New Roman" w:eastAsia="Times New Roman" w:hAnsi="Times New Roman"/>
          <w:sz w:val="23"/>
          <w:szCs w:val="23"/>
          <w:lang w:val="sr-Cyrl-RS"/>
        </w:rPr>
        <w:t>);</w:t>
      </w:r>
    </w:p>
    <w:p w:rsidR="000A187A" w:rsidRPr="009677B5" w:rsidRDefault="000A187A" w:rsidP="000A187A">
      <w:pPr>
        <w:tabs>
          <w:tab w:val="left" w:pos="1134"/>
        </w:tabs>
        <w:spacing w:after="120" w:line="240" w:lineRule="auto"/>
        <w:ind w:firstLine="851"/>
        <w:contextualSpacing/>
        <w:jc w:val="both"/>
        <w:rPr>
          <w:rFonts w:ascii="Times New Roman" w:eastAsia="Times New Roman" w:hAnsi="Times New Roman"/>
          <w:sz w:val="23"/>
          <w:szCs w:val="23"/>
          <w:lang w:val="sr-Cyrl-RS"/>
        </w:rPr>
      </w:pPr>
      <w:r w:rsidRPr="009677B5">
        <w:rPr>
          <w:rFonts w:ascii="Times New Roman" w:eastAsia="Times New Roman" w:hAnsi="Times New Roman"/>
          <w:sz w:val="23"/>
          <w:szCs w:val="23"/>
          <w:lang w:val="sr-Cyrl-RS"/>
        </w:rPr>
        <w:t xml:space="preserve">4.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Razno</w:t>
      </w:r>
      <w:r w:rsidRPr="009677B5">
        <w:rPr>
          <w:rFonts w:ascii="Times New Roman" w:eastAsia="Times New Roman" w:hAnsi="Times New Roman"/>
          <w:sz w:val="23"/>
          <w:szCs w:val="23"/>
          <w:lang w:val="sr-Cyrl-RS"/>
        </w:rPr>
        <w:t>.</w:t>
      </w:r>
    </w:p>
    <w:p w:rsidR="000A187A" w:rsidRPr="009677B5" w:rsidRDefault="000A187A" w:rsidP="000A187A">
      <w:pPr>
        <w:tabs>
          <w:tab w:val="left" w:pos="1134"/>
        </w:tabs>
        <w:spacing w:after="120" w:line="240" w:lineRule="auto"/>
        <w:ind w:firstLine="851"/>
        <w:contextualSpacing/>
        <w:jc w:val="both"/>
        <w:rPr>
          <w:rFonts w:ascii="Times New Roman" w:eastAsia="Times New Roman" w:hAnsi="Times New Roman"/>
          <w:sz w:val="23"/>
          <w:szCs w:val="23"/>
          <w:lang w:val="sr-Cyrl-RS"/>
        </w:rPr>
      </w:pPr>
    </w:p>
    <w:p w:rsidR="000A187A" w:rsidRPr="009677B5" w:rsidRDefault="000A187A" w:rsidP="000A187A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val="sr-Cyrl-RS"/>
        </w:rPr>
      </w:pPr>
      <w:r>
        <w:rPr>
          <w:rFonts w:ascii="Times New Roman" w:eastAsia="Times New Roman" w:hAnsi="Times New Roman"/>
          <w:sz w:val="23"/>
          <w:szCs w:val="23"/>
          <w:lang w:val="sr-Cyrl-RS"/>
        </w:rPr>
        <w:t>Pre</w:t>
      </w:r>
      <w:r w:rsidRPr="009677B5"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prelaska</w:t>
      </w:r>
      <w:r w:rsidRPr="009677B5"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na</w:t>
      </w:r>
      <w:r w:rsidRPr="009677B5"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razmatranje</w:t>
      </w:r>
      <w:r w:rsidRPr="009677B5"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prve</w:t>
      </w:r>
      <w:r w:rsidRPr="009677B5"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tačke</w:t>
      </w:r>
      <w:r w:rsidRPr="009677B5"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dnevnog</w:t>
      </w:r>
      <w:r w:rsidRPr="009677B5"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reda</w:t>
      </w:r>
      <w:r w:rsidRPr="009677B5"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Odbor</w:t>
      </w:r>
      <w:r w:rsidRPr="009677B5"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je</w:t>
      </w:r>
      <w:r w:rsidRPr="009677B5"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jednoglasno</w:t>
      </w:r>
      <w:r w:rsidRPr="009677B5">
        <w:rPr>
          <w:rFonts w:ascii="Times New Roman" w:eastAsia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bez</w:t>
      </w:r>
      <w:r w:rsidRPr="009677B5"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primedaba</w:t>
      </w:r>
      <w:r w:rsidRPr="009677B5">
        <w:rPr>
          <w:rFonts w:ascii="Times New Roman" w:eastAsia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usvojio</w:t>
      </w:r>
      <w:r w:rsidRPr="009677B5"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zapisnik</w:t>
      </w:r>
      <w:r w:rsidRPr="009677B5"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sa</w:t>
      </w:r>
      <w:r w:rsidRPr="009677B5">
        <w:rPr>
          <w:rFonts w:ascii="Times New Roman" w:eastAsia="Times New Roman" w:hAnsi="Times New Roman"/>
          <w:sz w:val="23"/>
          <w:szCs w:val="23"/>
          <w:lang w:val="sr-Cyrl-RS"/>
        </w:rPr>
        <w:t xml:space="preserve"> 48.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sednice</w:t>
      </w:r>
      <w:r w:rsidRPr="009677B5"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Odbora</w:t>
      </w:r>
      <w:r w:rsidRPr="009677B5">
        <w:rPr>
          <w:rFonts w:ascii="Times New Roman" w:eastAsia="Times New Roman" w:hAnsi="Times New Roman"/>
          <w:sz w:val="23"/>
          <w:szCs w:val="23"/>
          <w:lang w:val="sr-Cyrl-RS"/>
        </w:rPr>
        <w:t>.</w:t>
      </w:r>
    </w:p>
    <w:p w:rsidR="000A187A" w:rsidRPr="009677B5" w:rsidRDefault="000A187A" w:rsidP="000A187A">
      <w:pPr>
        <w:spacing w:after="120" w:line="240" w:lineRule="auto"/>
        <w:ind w:hanging="1069"/>
        <w:jc w:val="both"/>
        <w:rPr>
          <w:rFonts w:ascii="Times New Roman" w:eastAsia="Times New Roman" w:hAnsi="Times New Roman"/>
          <w:sz w:val="23"/>
          <w:szCs w:val="23"/>
          <w:lang w:val="sr-Cyrl-RS"/>
        </w:rPr>
      </w:pPr>
      <w:r w:rsidRPr="009677B5">
        <w:rPr>
          <w:rFonts w:ascii="Times New Roman" w:hAnsi="Times New Roman"/>
          <w:sz w:val="23"/>
          <w:szCs w:val="23"/>
          <w:lang w:val="sr-Cyrl-RS"/>
        </w:rPr>
        <w:lastRenderedPageBreak/>
        <w:tab/>
      </w:r>
      <w:r w:rsidRPr="009677B5">
        <w:rPr>
          <w:rFonts w:ascii="Times New Roman" w:hAnsi="Times New Roman"/>
          <w:sz w:val="23"/>
          <w:szCs w:val="23"/>
          <w:lang w:val="sr-Cyrl-RS"/>
        </w:rPr>
        <w:tab/>
      </w:r>
      <w:r>
        <w:rPr>
          <w:rFonts w:ascii="Times New Roman" w:hAnsi="Times New Roman"/>
          <w:b/>
          <w:sz w:val="23"/>
          <w:szCs w:val="23"/>
          <w:u w:val="single"/>
          <w:lang w:val="sr-Cyrl-RS"/>
        </w:rPr>
        <w:t>Prva</w:t>
      </w:r>
      <w:r w:rsidRPr="009677B5">
        <w:rPr>
          <w:rFonts w:ascii="Times New Roman" w:hAnsi="Times New Roman"/>
          <w:b/>
          <w:sz w:val="23"/>
          <w:szCs w:val="23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3"/>
          <w:szCs w:val="23"/>
          <w:u w:val="single"/>
          <w:lang w:val="sr-Cyrl-RS"/>
        </w:rPr>
        <w:t>tačka</w:t>
      </w:r>
      <w:r w:rsidRPr="009677B5">
        <w:rPr>
          <w:rFonts w:ascii="Times New Roman" w:hAnsi="Times New Roman"/>
          <w:b/>
          <w:sz w:val="23"/>
          <w:szCs w:val="23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3"/>
          <w:szCs w:val="23"/>
          <w:u w:val="single"/>
          <w:lang w:val="sr-Cyrl-RS"/>
        </w:rPr>
        <w:t>dnevnog</w:t>
      </w:r>
      <w:r w:rsidRPr="009677B5">
        <w:rPr>
          <w:rFonts w:ascii="Times New Roman" w:hAnsi="Times New Roman"/>
          <w:b/>
          <w:sz w:val="23"/>
          <w:szCs w:val="23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3"/>
          <w:szCs w:val="23"/>
          <w:u w:val="single"/>
          <w:lang w:val="sr-Cyrl-RS"/>
        </w:rPr>
        <w:t>reda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: </w:t>
      </w:r>
      <w:r>
        <w:rPr>
          <w:rFonts w:ascii="Times New Roman" w:hAnsi="Times New Roman"/>
          <w:sz w:val="23"/>
          <w:szCs w:val="23"/>
          <w:lang w:val="sr-Cyrl-RS"/>
        </w:rPr>
        <w:t>Razmatranje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Zaključka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Odbora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za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spoljne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poslove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ograničenju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razmene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poseta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poslaničkih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grupa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prijateljstva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do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kraja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kalendarske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2015. </w:t>
      </w:r>
      <w:r>
        <w:rPr>
          <w:rFonts w:ascii="Times New Roman" w:hAnsi="Times New Roman"/>
          <w:sz w:val="23"/>
          <w:szCs w:val="23"/>
          <w:lang w:val="sr-Cyrl-RS"/>
        </w:rPr>
        <w:t>godine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(06 </w:t>
      </w:r>
      <w:r>
        <w:rPr>
          <w:rFonts w:ascii="Times New Roman" w:hAnsi="Times New Roman"/>
          <w:sz w:val="23"/>
          <w:szCs w:val="23"/>
          <w:lang w:val="sr-Cyrl-RS"/>
        </w:rPr>
        <w:t>Broj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06-2/228-15 </w:t>
      </w:r>
      <w:r>
        <w:rPr>
          <w:rFonts w:ascii="Times New Roman" w:hAnsi="Times New Roman"/>
          <w:sz w:val="23"/>
          <w:szCs w:val="23"/>
          <w:lang w:val="sr-Cyrl-RS"/>
        </w:rPr>
        <w:t>od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20. </w:t>
      </w:r>
      <w:r>
        <w:rPr>
          <w:rFonts w:ascii="Times New Roman" w:hAnsi="Times New Roman"/>
          <w:sz w:val="23"/>
          <w:szCs w:val="23"/>
          <w:lang w:val="sr-Cyrl-RS"/>
        </w:rPr>
        <w:t>maja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2015. </w:t>
      </w:r>
      <w:r>
        <w:rPr>
          <w:rFonts w:ascii="Times New Roman" w:hAnsi="Times New Roman"/>
          <w:sz w:val="23"/>
          <w:szCs w:val="23"/>
          <w:lang w:val="sr-Cyrl-RS"/>
        </w:rPr>
        <w:t>godine</w:t>
      </w:r>
      <w:r w:rsidRPr="009677B5">
        <w:rPr>
          <w:rFonts w:ascii="Times New Roman" w:hAnsi="Times New Roman"/>
          <w:sz w:val="23"/>
          <w:szCs w:val="23"/>
          <w:lang w:val="sr-Cyrl-RS"/>
        </w:rPr>
        <w:t>)</w:t>
      </w:r>
    </w:p>
    <w:p w:rsidR="000A187A" w:rsidRPr="009677B5" w:rsidRDefault="000A187A" w:rsidP="000A187A">
      <w:pPr>
        <w:spacing w:after="120" w:line="240" w:lineRule="auto"/>
        <w:ind w:firstLine="720"/>
        <w:jc w:val="both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sr-Cyrl-RS"/>
        </w:rPr>
        <w:t>Predsednik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Odbora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obavestio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je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članove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zamenike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članova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Odbora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da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je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Odbor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za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spoljne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poslove</w:t>
      </w:r>
      <w:r w:rsidRPr="009677B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sednici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održanoj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20. </w:t>
      </w:r>
      <w:r>
        <w:rPr>
          <w:rFonts w:ascii="Times New Roman" w:hAnsi="Times New Roman"/>
          <w:sz w:val="23"/>
          <w:szCs w:val="23"/>
          <w:lang w:val="sr-Cyrl-RS"/>
        </w:rPr>
        <w:t>maja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2015. </w:t>
      </w:r>
      <w:r>
        <w:rPr>
          <w:rFonts w:ascii="Times New Roman" w:hAnsi="Times New Roman"/>
          <w:sz w:val="23"/>
          <w:szCs w:val="23"/>
          <w:lang w:val="sr-Cyrl-RS"/>
        </w:rPr>
        <w:t>godine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doneo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Zaključak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kojim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je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</w:rPr>
        <w:t>Odboru</w:t>
      </w:r>
      <w:r w:rsidRPr="009677B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za</w:t>
      </w:r>
      <w:r w:rsidRPr="009677B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administrativno</w:t>
      </w:r>
      <w:r w:rsidRPr="009677B5">
        <w:rPr>
          <w:rFonts w:ascii="Times New Roman" w:hAnsi="Times New Roman"/>
          <w:sz w:val="23"/>
          <w:szCs w:val="23"/>
        </w:rPr>
        <w:t>-</w:t>
      </w:r>
      <w:r>
        <w:rPr>
          <w:rFonts w:ascii="Times New Roman" w:hAnsi="Times New Roman"/>
          <w:sz w:val="23"/>
          <w:szCs w:val="23"/>
        </w:rPr>
        <w:t>budžetska</w:t>
      </w:r>
      <w:r w:rsidRPr="009677B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</w:t>
      </w:r>
      <w:r w:rsidRPr="009677B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mandatno</w:t>
      </w:r>
      <w:r w:rsidRPr="009677B5">
        <w:rPr>
          <w:rFonts w:ascii="Times New Roman" w:hAnsi="Times New Roman"/>
          <w:sz w:val="23"/>
          <w:szCs w:val="23"/>
        </w:rPr>
        <w:t>-</w:t>
      </w:r>
      <w:r>
        <w:rPr>
          <w:rFonts w:ascii="Times New Roman" w:hAnsi="Times New Roman"/>
          <w:sz w:val="23"/>
          <w:szCs w:val="23"/>
        </w:rPr>
        <w:t>imunitetska</w:t>
      </w:r>
      <w:r w:rsidRPr="009677B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pitanja</w:t>
      </w:r>
      <w:r w:rsidRPr="009677B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predloži</w:t>
      </w:r>
      <w:r>
        <w:rPr>
          <w:rFonts w:ascii="Times New Roman" w:hAnsi="Times New Roman"/>
          <w:sz w:val="23"/>
          <w:szCs w:val="23"/>
          <w:lang w:val="sr-Cyrl-RS"/>
        </w:rPr>
        <w:t>o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da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donese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odluku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kojom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bi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se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organičile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razmene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poseta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poslaničkih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grupa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prijateljstava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do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kraja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kalendarske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2015. </w:t>
      </w:r>
      <w:r>
        <w:rPr>
          <w:rFonts w:ascii="Times New Roman" w:hAnsi="Times New Roman"/>
          <w:sz w:val="23"/>
          <w:szCs w:val="23"/>
          <w:lang w:val="sr-Cyrl-RS"/>
        </w:rPr>
        <w:t>godine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. </w:t>
      </w:r>
      <w:r>
        <w:rPr>
          <w:rFonts w:ascii="Times New Roman" w:hAnsi="Times New Roman"/>
          <w:sz w:val="23"/>
          <w:szCs w:val="23"/>
          <w:lang w:val="sr-Cyrl-RS"/>
        </w:rPr>
        <w:t>Navedeno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ograničenje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odnosi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se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situacije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u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kojima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Narodna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skupština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snosi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troškove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realizacije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ovakvih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vrsta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poseta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sredstvima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iz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skupštinskog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budžeta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. </w:t>
      </w:r>
      <w:r>
        <w:rPr>
          <w:rFonts w:ascii="Times New Roman" w:hAnsi="Times New Roman"/>
          <w:sz w:val="23"/>
          <w:szCs w:val="23"/>
          <w:lang w:val="sr-Cyrl-RS"/>
        </w:rPr>
        <w:t>Takođe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je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istakao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da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je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pre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donošenje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ovakvog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zaključka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izvršeno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istraživanje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kako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su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pojedini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parlamenti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regulisali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privremeno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ograničavanje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razmene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poseta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poslaničkih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grupa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prijateljstava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. </w:t>
      </w:r>
      <w:r>
        <w:rPr>
          <w:rFonts w:ascii="Times New Roman" w:hAnsi="Times New Roman"/>
          <w:sz w:val="23"/>
          <w:szCs w:val="23"/>
          <w:lang w:val="sr-Cyrl-RS"/>
        </w:rPr>
        <w:t>U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nastavku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je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naveo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da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smatra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opravdanim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donošenje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ovakve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odluke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imajući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u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vidu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sveukupnu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finansijsku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situaciju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mere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štednje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koje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se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sprovode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u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Republici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Srbiji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kao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da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su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sredstva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skupštinskog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budžeta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iz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kojeg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se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ovakve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posete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finansiraju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ograničena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u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odnosu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prethodnu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godinu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znatno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smanjena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da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prioritet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imaju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troškovi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vezani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za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održavanje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sednica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Narodne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skupštine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njenih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radnih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tela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kao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finansiranje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stalnih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parlamentarnih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delegacija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Narodne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skupštine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u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međunarodnim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institucijama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. </w:t>
      </w:r>
      <w:r>
        <w:rPr>
          <w:rFonts w:ascii="Times New Roman" w:hAnsi="Times New Roman"/>
          <w:sz w:val="23"/>
          <w:szCs w:val="23"/>
          <w:lang w:val="sr-Cyrl-RS"/>
        </w:rPr>
        <w:t>Posebno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je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istakao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da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donošenjem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ovakve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odluke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ne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prestaje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rad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obrazovanih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grupa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prijateljstava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jer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se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on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ne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odvija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samo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kroz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međusobne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posete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članova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delegacija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već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druge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načine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i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da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se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navedeno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ograničenje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odnosi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kalendarsku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2015. </w:t>
      </w:r>
      <w:r>
        <w:rPr>
          <w:rFonts w:ascii="Times New Roman" w:hAnsi="Times New Roman"/>
          <w:sz w:val="23"/>
          <w:szCs w:val="23"/>
          <w:lang w:val="sr-Cyrl-RS"/>
        </w:rPr>
        <w:t>godinu</w:t>
      </w:r>
      <w:r w:rsidRPr="009677B5">
        <w:rPr>
          <w:rFonts w:ascii="Times New Roman" w:hAnsi="Times New Roman"/>
          <w:sz w:val="23"/>
          <w:szCs w:val="23"/>
          <w:lang w:val="sr-Cyrl-RS"/>
        </w:rPr>
        <w:t>.</w:t>
      </w:r>
    </w:p>
    <w:p w:rsidR="000A187A" w:rsidRPr="009677B5" w:rsidRDefault="000A187A" w:rsidP="000A187A">
      <w:pPr>
        <w:spacing w:after="120" w:line="240" w:lineRule="auto"/>
        <w:jc w:val="both"/>
        <w:rPr>
          <w:rFonts w:ascii="Times New Roman" w:hAnsi="Times New Roman"/>
          <w:sz w:val="23"/>
          <w:szCs w:val="23"/>
          <w:lang w:val="sr-Cyrl-RS"/>
        </w:rPr>
      </w:pPr>
      <w:r w:rsidRPr="009677B5">
        <w:rPr>
          <w:rFonts w:ascii="Times New Roman" w:hAnsi="Times New Roman"/>
          <w:sz w:val="23"/>
          <w:szCs w:val="23"/>
          <w:lang w:val="sr-Cyrl-RS"/>
        </w:rPr>
        <w:tab/>
      </w:r>
      <w:r>
        <w:rPr>
          <w:rFonts w:ascii="Times New Roman" w:hAnsi="Times New Roman"/>
          <w:sz w:val="23"/>
          <w:szCs w:val="23"/>
          <w:lang w:val="sr-Cyrl-RS"/>
        </w:rPr>
        <w:t>Generalni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sekretar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Jana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Ljubičić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pojasnila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je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koje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se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vrste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poseta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konkretno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odnosi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navedeno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ograničenje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koji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vremenski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period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se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navedeno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ograničenje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planira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. </w:t>
      </w:r>
      <w:r>
        <w:rPr>
          <w:rFonts w:ascii="Times New Roman" w:hAnsi="Times New Roman"/>
          <w:sz w:val="23"/>
          <w:szCs w:val="23"/>
          <w:lang w:val="sr-Cyrl-RS"/>
        </w:rPr>
        <w:t>Takođe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istakla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je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da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je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navedeni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zaključak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donet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njenu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inicijativu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s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obzirom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to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da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su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sredstva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koja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su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skupštinskim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budžetom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planirana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za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putovanja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narodnih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poslanika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u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2015. </w:t>
      </w:r>
      <w:r>
        <w:rPr>
          <w:rFonts w:ascii="Times New Roman" w:hAnsi="Times New Roman"/>
          <w:sz w:val="23"/>
          <w:szCs w:val="23"/>
          <w:lang w:val="sr-Cyrl-RS"/>
        </w:rPr>
        <w:t>godini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restriktivna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da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je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neophodno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prednost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dati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stalnim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parlamentarnim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delegacijama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Narodne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skupštine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u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međunarodnim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institucijama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. </w:t>
      </w:r>
    </w:p>
    <w:p w:rsidR="000A187A" w:rsidRPr="009677B5" w:rsidRDefault="000A187A" w:rsidP="000A187A">
      <w:pPr>
        <w:pStyle w:val="ListParagraph"/>
        <w:tabs>
          <w:tab w:val="left" w:pos="1418"/>
        </w:tabs>
        <w:spacing w:after="120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Diskusije</w:t>
      </w:r>
      <w:r w:rsidRPr="009677B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nije</w:t>
      </w:r>
      <w:r w:rsidRPr="009677B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bilo</w:t>
      </w:r>
      <w:r w:rsidRPr="009677B5">
        <w:rPr>
          <w:sz w:val="23"/>
          <w:szCs w:val="23"/>
          <w:lang w:val="sr-Cyrl-RS"/>
        </w:rPr>
        <w:t>.</w:t>
      </w:r>
    </w:p>
    <w:p w:rsidR="000A187A" w:rsidRPr="009677B5" w:rsidRDefault="000A187A" w:rsidP="000A187A">
      <w:pPr>
        <w:pStyle w:val="ListParagraph"/>
        <w:tabs>
          <w:tab w:val="left" w:pos="1418"/>
        </w:tabs>
        <w:spacing w:after="120"/>
        <w:ind w:left="0"/>
        <w:rPr>
          <w:sz w:val="23"/>
          <w:szCs w:val="23"/>
          <w:lang w:val="sr-Cyrl-RS"/>
        </w:rPr>
      </w:pPr>
    </w:p>
    <w:p w:rsidR="000A187A" w:rsidRPr="009677B5" w:rsidRDefault="000A187A" w:rsidP="000A187A">
      <w:pPr>
        <w:pStyle w:val="ListParagraph"/>
        <w:tabs>
          <w:tab w:val="left" w:pos="1418"/>
        </w:tabs>
        <w:spacing w:after="120"/>
        <w:ind w:left="0" w:firstLine="709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Na</w:t>
      </w:r>
      <w:r w:rsidRPr="009677B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predlog</w:t>
      </w:r>
      <w:r w:rsidRPr="009677B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predsednika</w:t>
      </w:r>
      <w:r w:rsidRPr="009677B5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Odbor</w:t>
      </w:r>
      <w:r w:rsidRPr="009677B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Pr="009677B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jednoglasno</w:t>
      </w:r>
      <w:r w:rsidRPr="009677B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doneo</w:t>
      </w:r>
      <w:r w:rsidRPr="009677B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Odluku</w:t>
      </w:r>
      <w:r w:rsidRPr="009677B5">
        <w:rPr>
          <w:sz w:val="23"/>
          <w:szCs w:val="23"/>
        </w:rPr>
        <w:t xml:space="preserve"> </w:t>
      </w:r>
      <w:r>
        <w:rPr>
          <w:sz w:val="23"/>
          <w:szCs w:val="23"/>
          <w:lang w:val="sr-Cyrl-RS"/>
        </w:rPr>
        <w:t>o</w:t>
      </w:r>
      <w:r w:rsidRPr="009677B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ograničavanju</w:t>
      </w:r>
      <w:r w:rsidRPr="009677B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razmena</w:t>
      </w:r>
      <w:r w:rsidRPr="009677B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poseta</w:t>
      </w:r>
      <w:r w:rsidRPr="009677B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poslaničkih</w:t>
      </w:r>
      <w:r w:rsidRPr="009677B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grupa</w:t>
      </w:r>
      <w:r w:rsidRPr="009677B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prijateljstava</w:t>
      </w:r>
      <w:r w:rsidRPr="009677B5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u</w:t>
      </w:r>
      <w:r w:rsidRPr="009677B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predloženom</w:t>
      </w:r>
      <w:r w:rsidRPr="009677B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tekstu</w:t>
      </w:r>
      <w:r w:rsidRPr="009677B5">
        <w:rPr>
          <w:sz w:val="23"/>
          <w:szCs w:val="23"/>
          <w:lang w:val="sr-Cyrl-RS"/>
        </w:rPr>
        <w:t>.</w:t>
      </w:r>
    </w:p>
    <w:p w:rsidR="000A187A" w:rsidRPr="009677B5" w:rsidRDefault="000A187A" w:rsidP="000A187A">
      <w:pPr>
        <w:pStyle w:val="ListParagraph"/>
        <w:tabs>
          <w:tab w:val="left" w:pos="1418"/>
        </w:tabs>
        <w:spacing w:after="120"/>
        <w:ind w:left="0"/>
        <w:rPr>
          <w:sz w:val="23"/>
          <w:szCs w:val="23"/>
          <w:lang w:val="sr-Cyrl-RS"/>
        </w:rPr>
      </w:pPr>
    </w:p>
    <w:p w:rsidR="000A187A" w:rsidRPr="009677B5" w:rsidRDefault="000A187A" w:rsidP="000A187A">
      <w:pPr>
        <w:pStyle w:val="ListParagraph"/>
        <w:tabs>
          <w:tab w:val="left" w:pos="1418"/>
        </w:tabs>
        <w:spacing w:after="120"/>
        <w:ind w:left="0" w:firstLine="709"/>
        <w:rPr>
          <w:sz w:val="23"/>
          <w:szCs w:val="23"/>
          <w:lang w:val="sr-Cyrl-RS"/>
        </w:rPr>
      </w:pPr>
      <w:r>
        <w:rPr>
          <w:b/>
          <w:sz w:val="23"/>
          <w:szCs w:val="23"/>
          <w:u w:val="single"/>
          <w:lang w:val="sr-Cyrl-RS"/>
        </w:rPr>
        <w:t>Druga</w:t>
      </w:r>
      <w:r w:rsidRPr="009677B5">
        <w:rPr>
          <w:b/>
          <w:sz w:val="23"/>
          <w:szCs w:val="23"/>
          <w:u w:val="single"/>
          <w:lang w:val="sr-Cyrl-RS"/>
        </w:rPr>
        <w:t xml:space="preserve"> </w:t>
      </w:r>
      <w:r>
        <w:rPr>
          <w:b/>
          <w:sz w:val="23"/>
          <w:szCs w:val="23"/>
          <w:u w:val="single"/>
          <w:lang w:val="sr-Cyrl-RS"/>
        </w:rPr>
        <w:t>tačka</w:t>
      </w:r>
      <w:r w:rsidRPr="009677B5">
        <w:rPr>
          <w:b/>
          <w:sz w:val="23"/>
          <w:szCs w:val="23"/>
          <w:u w:val="single"/>
          <w:lang w:val="sr-Cyrl-RS"/>
        </w:rPr>
        <w:t xml:space="preserve"> </w:t>
      </w:r>
      <w:r>
        <w:rPr>
          <w:b/>
          <w:sz w:val="23"/>
          <w:szCs w:val="23"/>
          <w:u w:val="single"/>
          <w:lang w:val="sr-Cyrl-RS"/>
        </w:rPr>
        <w:t>dnevnog</w:t>
      </w:r>
      <w:r w:rsidRPr="009677B5">
        <w:rPr>
          <w:b/>
          <w:sz w:val="23"/>
          <w:szCs w:val="23"/>
          <w:u w:val="single"/>
          <w:lang w:val="sr-Cyrl-RS"/>
        </w:rPr>
        <w:t xml:space="preserve"> </w:t>
      </w:r>
      <w:r>
        <w:rPr>
          <w:b/>
          <w:sz w:val="23"/>
          <w:szCs w:val="23"/>
          <w:u w:val="single"/>
          <w:lang w:val="sr-Cyrl-RS"/>
        </w:rPr>
        <w:t>reda</w:t>
      </w:r>
      <w:r w:rsidRPr="009677B5">
        <w:rPr>
          <w:sz w:val="23"/>
          <w:szCs w:val="23"/>
          <w:lang w:val="sr-Cyrl-RS"/>
        </w:rPr>
        <w:t xml:space="preserve">: </w:t>
      </w:r>
      <w:r>
        <w:rPr>
          <w:sz w:val="23"/>
          <w:szCs w:val="23"/>
          <w:lang w:val="sr-Cyrl-RS"/>
        </w:rPr>
        <w:t>Dopis</w:t>
      </w:r>
      <w:r w:rsidRPr="009677B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generalnog</w:t>
      </w:r>
      <w:r w:rsidRPr="009677B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sekretara</w:t>
      </w:r>
      <w:r w:rsidRPr="009677B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</w:t>
      </w:r>
      <w:r w:rsidRPr="009677B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isteku</w:t>
      </w:r>
      <w:r w:rsidRPr="009677B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roka</w:t>
      </w:r>
      <w:r w:rsidRPr="009677B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</w:t>
      </w:r>
      <w:r w:rsidRPr="009677B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koji</w:t>
      </w:r>
      <w:r w:rsidRPr="009677B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Pr="009677B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vršilac</w:t>
      </w:r>
      <w:r w:rsidRPr="009677B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dužnosti</w:t>
      </w:r>
      <w:r w:rsidRPr="009677B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pomoćnika</w:t>
      </w:r>
      <w:r w:rsidRPr="009677B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generalnog</w:t>
      </w:r>
      <w:r w:rsidRPr="009677B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sekretara</w:t>
      </w:r>
      <w:r w:rsidRPr="009677B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Narodne</w:t>
      </w:r>
      <w:r w:rsidRPr="009677B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skupštine</w:t>
      </w:r>
      <w:r w:rsidRPr="009677B5">
        <w:rPr>
          <w:sz w:val="23"/>
          <w:szCs w:val="23"/>
          <w:lang w:val="sr-Cyrl-RS"/>
        </w:rPr>
        <w:t xml:space="preserve"> - </w:t>
      </w:r>
      <w:r>
        <w:rPr>
          <w:sz w:val="23"/>
          <w:szCs w:val="23"/>
          <w:lang w:val="sr-Cyrl-RS"/>
        </w:rPr>
        <w:t>rukovodilac</w:t>
      </w:r>
      <w:r w:rsidRPr="009677B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Sektora</w:t>
      </w:r>
      <w:r w:rsidRPr="009677B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 w:rsidRPr="009677B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opšte</w:t>
      </w:r>
      <w:r w:rsidRPr="009677B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poslove</w:t>
      </w:r>
      <w:r w:rsidRPr="009677B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postavljen</w:t>
      </w:r>
      <w:r w:rsidRPr="009677B5">
        <w:rPr>
          <w:sz w:val="23"/>
          <w:szCs w:val="23"/>
          <w:lang w:val="sr-Cyrl-RS"/>
        </w:rPr>
        <w:t xml:space="preserve"> (03 </w:t>
      </w:r>
      <w:r>
        <w:rPr>
          <w:sz w:val="23"/>
          <w:szCs w:val="23"/>
          <w:lang w:val="sr-Cyrl-RS"/>
        </w:rPr>
        <w:t>Broj</w:t>
      </w:r>
      <w:r w:rsidRPr="009677B5">
        <w:rPr>
          <w:sz w:val="23"/>
          <w:szCs w:val="23"/>
          <w:lang w:val="sr-Cyrl-RS"/>
        </w:rPr>
        <w:t xml:space="preserve"> 112-4177/14 </w:t>
      </w:r>
      <w:r>
        <w:rPr>
          <w:sz w:val="23"/>
          <w:szCs w:val="23"/>
          <w:lang w:val="sr-Cyrl-RS"/>
        </w:rPr>
        <w:t>od</w:t>
      </w:r>
      <w:r w:rsidRPr="009677B5">
        <w:rPr>
          <w:sz w:val="23"/>
          <w:szCs w:val="23"/>
          <w:lang w:val="sr-Cyrl-RS"/>
        </w:rPr>
        <w:t xml:space="preserve"> 20. </w:t>
      </w:r>
      <w:r>
        <w:rPr>
          <w:sz w:val="23"/>
          <w:szCs w:val="23"/>
          <w:lang w:val="sr-Cyrl-RS"/>
        </w:rPr>
        <w:t>maja</w:t>
      </w:r>
      <w:r w:rsidRPr="009677B5">
        <w:rPr>
          <w:sz w:val="23"/>
          <w:szCs w:val="23"/>
          <w:lang w:val="sr-Cyrl-RS"/>
        </w:rPr>
        <w:t xml:space="preserve"> 2015. </w:t>
      </w:r>
      <w:r>
        <w:rPr>
          <w:sz w:val="23"/>
          <w:szCs w:val="23"/>
          <w:lang w:val="sr-Cyrl-RS"/>
        </w:rPr>
        <w:t>godine</w:t>
      </w:r>
      <w:r w:rsidRPr="009677B5">
        <w:rPr>
          <w:sz w:val="23"/>
          <w:szCs w:val="23"/>
          <w:lang w:val="sr-Cyrl-RS"/>
        </w:rPr>
        <w:t>)</w:t>
      </w:r>
    </w:p>
    <w:p w:rsidR="000A187A" w:rsidRPr="009677B5" w:rsidRDefault="000A187A" w:rsidP="000A187A">
      <w:pPr>
        <w:pStyle w:val="ListParagraph"/>
        <w:tabs>
          <w:tab w:val="left" w:pos="1418"/>
        </w:tabs>
        <w:spacing w:after="120"/>
        <w:ind w:left="0"/>
        <w:rPr>
          <w:sz w:val="23"/>
          <w:szCs w:val="23"/>
          <w:lang w:val="sr-Cyrl-RS"/>
        </w:rPr>
      </w:pPr>
    </w:p>
    <w:p w:rsidR="000A187A" w:rsidRPr="009677B5" w:rsidRDefault="000A187A" w:rsidP="000A187A">
      <w:pPr>
        <w:pStyle w:val="ListParagraph"/>
        <w:tabs>
          <w:tab w:val="left" w:pos="1418"/>
        </w:tabs>
        <w:spacing w:after="120"/>
        <w:ind w:left="0" w:firstLine="709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Pre</w:t>
      </w:r>
      <w:r w:rsidRPr="009677B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prelaska</w:t>
      </w:r>
      <w:r w:rsidRPr="009677B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</w:t>
      </w:r>
      <w:r w:rsidRPr="009677B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razmatranje</w:t>
      </w:r>
      <w:r w:rsidRPr="009677B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druge</w:t>
      </w:r>
      <w:r w:rsidRPr="009677B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tačke</w:t>
      </w:r>
      <w:r w:rsidRPr="009677B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dnevnog</w:t>
      </w:r>
      <w:r w:rsidRPr="009677B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reda</w:t>
      </w:r>
      <w:r w:rsidRPr="009677B5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predsednik</w:t>
      </w:r>
      <w:r w:rsidRPr="009677B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Odbora</w:t>
      </w:r>
      <w:r w:rsidRPr="009677B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Pr="009677B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predložio</w:t>
      </w:r>
      <w:r w:rsidRPr="009677B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da</w:t>
      </w:r>
      <w:r w:rsidRPr="009677B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se</w:t>
      </w:r>
      <w:r w:rsidRPr="009677B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</w:t>
      </w:r>
      <w:r w:rsidRPr="009677B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tač</w:t>
      </w:r>
      <w:r w:rsidRPr="009677B5">
        <w:rPr>
          <w:sz w:val="23"/>
          <w:szCs w:val="23"/>
          <w:lang w:val="sr-Cyrl-RS"/>
        </w:rPr>
        <w:t xml:space="preserve">. 2. </w:t>
      </w:r>
      <w:r>
        <w:rPr>
          <w:sz w:val="23"/>
          <w:szCs w:val="23"/>
          <w:lang w:val="sr-Cyrl-RS"/>
        </w:rPr>
        <w:t>i</w:t>
      </w:r>
      <w:r w:rsidRPr="009677B5">
        <w:rPr>
          <w:sz w:val="23"/>
          <w:szCs w:val="23"/>
          <w:lang w:val="sr-Cyrl-RS"/>
        </w:rPr>
        <w:t xml:space="preserve"> 3. </w:t>
      </w:r>
      <w:r>
        <w:rPr>
          <w:sz w:val="23"/>
          <w:szCs w:val="23"/>
          <w:lang w:val="sr-Cyrl-RS"/>
        </w:rPr>
        <w:t>vodi</w:t>
      </w:r>
      <w:r w:rsidRPr="009677B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zajednička</w:t>
      </w:r>
      <w:r w:rsidRPr="009677B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rasprava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imajući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vidu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da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su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tematski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povezane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jer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se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radi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kadrovskim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rešenjima</w:t>
      </w:r>
      <w:r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s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obzirom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da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osnovu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Poslovnika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Narodne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skupštine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donosi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rešenja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postavljenju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državnih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službenika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položaj</w:t>
      </w:r>
      <w:r w:rsidRPr="009677B5">
        <w:rPr>
          <w:sz w:val="23"/>
          <w:szCs w:val="23"/>
          <w:lang w:val="sr-Cyrl-RS"/>
        </w:rPr>
        <w:t xml:space="preserve">. </w:t>
      </w:r>
      <w:r>
        <w:rPr>
          <w:sz w:val="23"/>
          <w:szCs w:val="23"/>
          <w:lang w:val="sr-Cyrl-RS"/>
        </w:rPr>
        <w:t>Članovi</w:t>
      </w:r>
      <w:r w:rsidRPr="009677B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Odbora</w:t>
      </w:r>
      <w:r w:rsidRPr="009677B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Pr="009677B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zamenici</w:t>
      </w:r>
      <w:r w:rsidRPr="009677B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članova</w:t>
      </w:r>
      <w:r w:rsidRPr="009677B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Odbora</w:t>
      </w:r>
      <w:r w:rsidRPr="009677B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nisu</w:t>
      </w:r>
      <w:r w:rsidRPr="009677B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izneli</w:t>
      </w:r>
      <w:r w:rsidRPr="009677B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primedbe</w:t>
      </w:r>
      <w:r w:rsidRPr="009677B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</w:t>
      </w:r>
      <w:r w:rsidRPr="009677B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navedeni</w:t>
      </w:r>
      <w:r w:rsidRPr="009677B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predlog</w:t>
      </w:r>
      <w:r w:rsidRPr="009677B5">
        <w:rPr>
          <w:sz w:val="23"/>
          <w:szCs w:val="23"/>
          <w:lang w:val="sr-Cyrl-RS"/>
        </w:rPr>
        <w:t>.</w:t>
      </w:r>
    </w:p>
    <w:p w:rsidR="000A187A" w:rsidRPr="009677B5" w:rsidRDefault="000A187A" w:rsidP="000A187A">
      <w:pPr>
        <w:tabs>
          <w:tab w:val="left" w:pos="709"/>
          <w:tab w:val="center" w:pos="6237"/>
        </w:tabs>
        <w:spacing w:after="120" w:line="240" w:lineRule="auto"/>
        <w:jc w:val="both"/>
        <w:rPr>
          <w:rFonts w:ascii="Times New Roman" w:eastAsia="Times New Roman" w:hAnsi="Times New Roman"/>
          <w:noProof/>
          <w:kern w:val="3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sr-Cyrl-RS"/>
        </w:rPr>
        <w:tab/>
      </w:r>
      <w:r>
        <w:rPr>
          <w:rFonts w:ascii="Times New Roman" w:hAnsi="Times New Roman"/>
          <w:sz w:val="23"/>
          <w:szCs w:val="23"/>
          <w:lang w:val="sr-Cyrl-RS"/>
        </w:rPr>
        <w:t>Predsednik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Odbora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je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</w:rPr>
        <w:t>istakao</w:t>
      </w:r>
      <w:r w:rsidRPr="009677B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da</w:t>
      </w:r>
      <w:r w:rsidRPr="009677B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je</w:t>
      </w:r>
      <w:r w:rsidRPr="009677B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generalni</w:t>
      </w:r>
      <w:r w:rsidRPr="009677B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sekretar</w:t>
      </w:r>
      <w:r w:rsidRPr="009677B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Narodne</w:t>
      </w:r>
      <w:r w:rsidRPr="009677B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skupštine</w:t>
      </w:r>
      <w:r w:rsidRPr="009677B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dopisom</w:t>
      </w:r>
      <w:r w:rsidRPr="009677B5">
        <w:rPr>
          <w:rFonts w:ascii="Times New Roman" w:hAnsi="Times New Roman"/>
          <w:sz w:val="23"/>
          <w:szCs w:val="23"/>
        </w:rPr>
        <w:t xml:space="preserve"> 03 </w:t>
      </w:r>
      <w:r>
        <w:rPr>
          <w:rFonts w:ascii="Times New Roman" w:hAnsi="Times New Roman"/>
          <w:sz w:val="23"/>
          <w:szCs w:val="23"/>
        </w:rPr>
        <w:t>Broj</w:t>
      </w:r>
      <w:r w:rsidRPr="009677B5">
        <w:rPr>
          <w:rFonts w:ascii="Times New Roman" w:hAnsi="Times New Roman"/>
          <w:sz w:val="23"/>
          <w:szCs w:val="23"/>
        </w:rPr>
        <w:t xml:space="preserve"> 112-4177/14 </w:t>
      </w:r>
      <w:r>
        <w:rPr>
          <w:rFonts w:ascii="Times New Roman" w:hAnsi="Times New Roman"/>
          <w:sz w:val="23"/>
          <w:szCs w:val="23"/>
        </w:rPr>
        <w:t>od</w:t>
      </w:r>
      <w:r w:rsidRPr="009677B5">
        <w:rPr>
          <w:rFonts w:ascii="Times New Roman" w:hAnsi="Times New Roman"/>
          <w:sz w:val="23"/>
          <w:szCs w:val="23"/>
        </w:rPr>
        <w:t xml:space="preserve"> 20. </w:t>
      </w:r>
      <w:r>
        <w:rPr>
          <w:rFonts w:ascii="Times New Roman" w:hAnsi="Times New Roman"/>
          <w:sz w:val="23"/>
          <w:szCs w:val="23"/>
        </w:rPr>
        <w:t>maja</w:t>
      </w:r>
      <w:r w:rsidRPr="009677B5">
        <w:rPr>
          <w:rFonts w:ascii="Times New Roman" w:hAnsi="Times New Roman"/>
          <w:sz w:val="23"/>
          <w:szCs w:val="23"/>
        </w:rPr>
        <w:t xml:space="preserve"> 2015. </w:t>
      </w:r>
      <w:r>
        <w:rPr>
          <w:rFonts w:ascii="Times New Roman" w:hAnsi="Times New Roman"/>
          <w:sz w:val="23"/>
          <w:szCs w:val="23"/>
        </w:rPr>
        <w:t>godine</w:t>
      </w:r>
      <w:r w:rsidRPr="009677B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obavestila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</w:rPr>
        <w:t>Odbor</w:t>
      </w:r>
      <w:r w:rsidRPr="009677B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da</w:t>
      </w:r>
      <w:r w:rsidRPr="009677B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Svetlani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Jovanović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vršiocu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dužnosti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pomoćnika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generalnog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sekretara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Narodne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skupštine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– </w:t>
      </w:r>
      <w:r>
        <w:rPr>
          <w:rFonts w:ascii="Times New Roman" w:hAnsi="Times New Roman"/>
          <w:sz w:val="23"/>
          <w:szCs w:val="23"/>
          <w:lang w:val="sr-Cyrl-RS"/>
        </w:rPr>
        <w:t>rukovodilac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Sektora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za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opšte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poslove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Pr="009677B5">
        <w:rPr>
          <w:rFonts w:ascii="Times New Roman" w:hAnsi="Times New Roman"/>
          <w:sz w:val="23"/>
          <w:szCs w:val="23"/>
        </w:rPr>
        <w:t xml:space="preserve">21. </w:t>
      </w:r>
      <w:r>
        <w:rPr>
          <w:rFonts w:ascii="Times New Roman" w:hAnsi="Times New Roman"/>
          <w:sz w:val="23"/>
          <w:szCs w:val="23"/>
        </w:rPr>
        <w:t>maja</w:t>
      </w:r>
      <w:r w:rsidRPr="009677B5">
        <w:rPr>
          <w:rFonts w:ascii="Times New Roman" w:hAnsi="Times New Roman"/>
          <w:sz w:val="23"/>
          <w:szCs w:val="23"/>
        </w:rPr>
        <w:t xml:space="preserve"> 2015. </w:t>
      </w:r>
      <w:r>
        <w:rPr>
          <w:rFonts w:ascii="Times New Roman" w:hAnsi="Times New Roman"/>
          <w:sz w:val="23"/>
          <w:szCs w:val="23"/>
        </w:rPr>
        <w:t>godine</w:t>
      </w:r>
      <w:r w:rsidRPr="009677B5">
        <w:rPr>
          <w:rFonts w:ascii="Times New Roman" w:hAnsi="Times New Roman"/>
          <w:sz w:val="23"/>
          <w:szCs w:val="23"/>
          <w:lang w:val="sr-Cyrl-RS"/>
        </w:rPr>
        <w:t>,</w:t>
      </w:r>
      <w:r w:rsidRPr="009677B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ističe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</w:rPr>
        <w:t>rok</w:t>
      </w:r>
      <w:r w:rsidRPr="009677B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od</w:t>
      </w:r>
      <w:r w:rsidRPr="009677B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šest</w:t>
      </w:r>
      <w:r w:rsidRPr="009677B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meseci</w:t>
      </w:r>
      <w:r w:rsidRPr="009677B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na</w:t>
      </w:r>
      <w:r w:rsidRPr="009677B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koji</w:t>
      </w:r>
      <w:r w:rsidRPr="009677B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je</w:t>
      </w:r>
      <w:r w:rsidRPr="009677B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im</w:t>
      </w:r>
      <w:r>
        <w:rPr>
          <w:rFonts w:ascii="Times New Roman" w:hAnsi="Times New Roman"/>
          <w:sz w:val="23"/>
          <w:szCs w:val="23"/>
          <w:lang w:val="sr-Cyrl-RS"/>
        </w:rPr>
        <w:t>en</w:t>
      </w:r>
      <w:r>
        <w:rPr>
          <w:rFonts w:ascii="Times New Roman" w:hAnsi="Times New Roman"/>
          <w:sz w:val="23"/>
          <w:szCs w:val="23"/>
        </w:rPr>
        <w:t>ovana</w:t>
      </w:r>
      <w:r w:rsidRPr="009677B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postavljena</w:t>
      </w:r>
      <w:r w:rsidRPr="009677B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za</w:t>
      </w:r>
      <w:r w:rsidRPr="009677B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vršioca</w:t>
      </w:r>
      <w:r w:rsidRPr="009677B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dužnosti</w:t>
      </w:r>
      <w:r w:rsidRPr="009677B5">
        <w:rPr>
          <w:rFonts w:ascii="Times New Roman" w:hAnsi="Times New Roman"/>
          <w:sz w:val="23"/>
          <w:szCs w:val="23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kao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</w:rPr>
        <w:t>da</w:t>
      </w:r>
      <w:r w:rsidRPr="009677B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je</w:t>
      </w:r>
      <w:r w:rsidRPr="009677B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Odboru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predložila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postavljenje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imenovane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</w:rPr>
        <w:t>za</w:t>
      </w:r>
      <w:r w:rsidRPr="009677B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Latn-CS"/>
        </w:rPr>
        <w:t>pomoćnik</w:t>
      </w:r>
      <w:r>
        <w:rPr>
          <w:rFonts w:ascii="Times New Roman" w:hAnsi="Times New Roman"/>
          <w:noProof/>
          <w:sz w:val="23"/>
          <w:szCs w:val="23"/>
        </w:rPr>
        <w:t>a</w:t>
      </w:r>
      <w:r w:rsidRPr="009677B5">
        <w:rPr>
          <w:rFonts w:ascii="Times New Roman" w:hAnsi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Latn-CS"/>
        </w:rPr>
        <w:t>generalnog</w:t>
      </w:r>
      <w:r w:rsidRPr="009677B5">
        <w:rPr>
          <w:rFonts w:ascii="Times New Roman" w:hAnsi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Latn-CS"/>
        </w:rPr>
        <w:t>sekretara</w:t>
      </w:r>
      <w:r w:rsidRPr="009677B5">
        <w:rPr>
          <w:rFonts w:ascii="Times New Roman" w:hAnsi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Latn-CS"/>
        </w:rPr>
        <w:t>Narodne</w:t>
      </w:r>
      <w:r w:rsidRPr="009677B5">
        <w:rPr>
          <w:rFonts w:ascii="Times New Roman" w:hAnsi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Latn-CS"/>
        </w:rPr>
        <w:t>skupštine</w:t>
      </w:r>
      <w:r w:rsidRPr="009677B5">
        <w:rPr>
          <w:rFonts w:ascii="Times New Roman" w:hAnsi="Times New Roman"/>
          <w:noProof/>
          <w:sz w:val="23"/>
          <w:szCs w:val="23"/>
          <w:lang w:val="sr-Latn-CS"/>
        </w:rPr>
        <w:t xml:space="preserve"> -</w:t>
      </w:r>
      <w:r w:rsidRPr="009677B5">
        <w:rPr>
          <w:rFonts w:ascii="Times New Roman" w:hAnsi="Times New Roman"/>
          <w:noProof/>
          <w:sz w:val="23"/>
          <w:szCs w:val="23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Latn-CS"/>
        </w:rPr>
        <w:t>rukovodilac</w:t>
      </w:r>
      <w:r w:rsidRPr="009677B5">
        <w:rPr>
          <w:rFonts w:ascii="Times New Roman" w:hAnsi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Latn-CS"/>
        </w:rPr>
        <w:t>Sektora</w:t>
      </w:r>
      <w:r w:rsidRPr="009677B5">
        <w:rPr>
          <w:rFonts w:ascii="Times New Roman" w:hAnsi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Latn-CS"/>
        </w:rPr>
        <w:t>za</w:t>
      </w:r>
      <w:r w:rsidRPr="009677B5">
        <w:rPr>
          <w:rFonts w:ascii="Times New Roman" w:hAnsi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Latn-CS"/>
        </w:rPr>
        <w:t>opšte</w:t>
      </w:r>
      <w:r w:rsidRPr="009677B5">
        <w:rPr>
          <w:rFonts w:ascii="Times New Roman" w:hAnsi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Latn-CS"/>
        </w:rPr>
        <w:t>poslove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. </w:t>
      </w:r>
      <w:r>
        <w:rPr>
          <w:rFonts w:ascii="Times New Roman" w:hAnsi="Times New Roman"/>
          <w:sz w:val="23"/>
          <w:szCs w:val="23"/>
          <w:lang w:val="sr-Cyrl-RS"/>
        </w:rPr>
        <w:t>S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tim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u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vezi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obavestio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je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članove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zamenike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članova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Odbora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da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je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neophodno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da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</w:rPr>
        <w:t>Odbor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donese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rešenje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kojim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konstatuje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prestanak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statusa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vršioca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dužnosti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imenovane</w:t>
      </w:r>
      <w:r>
        <w:rPr>
          <w:rFonts w:ascii="Times New Roman" w:hAnsi="Times New Roman"/>
          <w:sz w:val="23"/>
          <w:szCs w:val="23"/>
          <w:lang w:val="sr-Cyrl-RS"/>
        </w:rPr>
        <w:t xml:space="preserve">. </w:t>
      </w:r>
    </w:p>
    <w:p w:rsidR="000A187A" w:rsidRPr="009677B5" w:rsidRDefault="000A187A" w:rsidP="000A187A">
      <w:pPr>
        <w:pStyle w:val="ListParagraph"/>
        <w:tabs>
          <w:tab w:val="left" w:pos="1418"/>
        </w:tabs>
        <w:spacing w:after="120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lastRenderedPageBreak/>
        <w:t>Diskusije</w:t>
      </w:r>
      <w:r w:rsidRPr="009677B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nije</w:t>
      </w:r>
      <w:r w:rsidRPr="009677B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bilo</w:t>
      </w:r>
      <w:r w:rsidRPr="009677B5">
        <w:rPr>
          <w:sz w:val="23"/>
          <w:szCs w:val="23"/>
          <w:lang w:val="sr-Cyrl-RS"/>
        </w:rPr>
        <w:t>.</w:t>
      </w:r>
    </w:p>
    <w:p w:rsidR="000A187A" w:rsidRPr="009677B5" w:rsidRDefault="000A187A" w:rsidP="000A187A">
      <w:pPr>
        <w:tabs>
          <w:tab w:val="left" w:pos="1260"/>
        </w:tabs>
        <w:spacing w:after="120" w:line="240" w:lineRule="auto"/>
        <w:ind w:firstLine="709"/>
        <w:jc w:val="both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sr-Cyrl-RS"/>
        </w:rPr>
        <w:t>Na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predlog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predsednika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Odbor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je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jednoglasno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doneo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Rešenje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kojim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konstatuje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da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je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Svetlani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Jovanović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prestao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status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vršioca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dužnosti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pomoćnika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generalnog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sekretara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Narodne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skupštine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- </w:t>
      </w:r>
      <w:r>
        <w:rPr>
          <w:rFonts w:ascii="Times New Roman" w:hAnsi="Times New Roman"/>
          <w:sz w:val="23"/>
          <w:szCs w:val="23"/>
          <w:lang w:val="sr-Cyrl-RS"/>
        </w:rPr>
        <w:t>rukovodilac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Sektora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za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opšte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poslove</w:t>
      </w:r>
      <w:r w:rsidRPr="009677B5">
        <w:rPr>
          <w:rFonts w:ascii="Times New Roman" w:hAnsi="Times New Roman"/>
          <w:sz w:val="23"/>
          <w:szCs w:val="23"/>
          <w:lang w:val="sr-Cyrl-RS"/>
        </w:rPr>
        <w:t>,</w:t>
      </w:r>
      <w:r w:rsidRPr="009677B5">
        <w:rPr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istekom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vremena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koje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je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postavljena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, 21. </w:t>
      </w:r>
      <w:r>
        <w:rPr>
          <w:rFonts w:ascii="Times New Roman" w:hAnsi="Times New Roman"/>
          <w:sz w:val="23"/>
          <w:szCs w:val="23"/>
          <w:lang w:val="sr-Cyrl-RS"/>
        </w:rPr>
        <w:t>maja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2015. </w:t>
      </w:r>
      <w:r>
        <w:rPr>
          <w:rFonts w:ascii="Times New Roman" w:hAnsi="Times New Roman"/>
          <w:sz w:val="23"/>
          <w:szCs w:val="23"/>
          <w:lang w:val="sr-Cyrl-RS"/>
        </w:rPr>
        <w:t>godine</w:t>
      </w:r>
      <w:r w:rsidRPr="009677B5">
        <w:rPr>
          <w:rFonts w:ascii="Times New Roman" w:hAnsi="Times New Roman"/>
          <w:sz w:val="23"/>
          <w:szCs w:val="23"/>
          <w:lang w:val="sr-Cyrl-RS"/>
        </w:rPr>
        <w:t>.</w:t>
      </w:r>
    </w:p>
    <w:p w:rsidR="000A187A" w:rsidRPr="009677B5" w:rsidRDefault="000A187A" w:rsidP="000A187A">
      <w:pPr>
        <w:tabs>
          <w:tab w:val="left" w:pos="1260"/>
        </w:tabs>
        <w:spacing w:after="120" w:line="240" w:lineRule="auto"/>
        <w:ind w:firstLine="709"/>
        <w:jc w:val="both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b/>
          <w:sz w:val="23"/>
          <w:szCs w:val="23"/>
          <w:u w:val="single"/>
          <w:lang w:val="sr-Cyrl-RS"/>
        </w:rPr>
        <w:t>Treća</w:t>
      </w:r>
      <w:r w:rsidRPr="009677B5">
        <w:rPr>
          <w:rFonts w:ascii="Times New Roman" w:hAnsi="Times New Roman"/>
          <w:b/>
          <w:sz w:val="23"/>
          <w:szCs w:val="23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3"/>
          <w:szCs w:val="23"/>
          <w:u w:val="single"/>
          <w:lang w:val="sr-Cyrl-RS"/>
        </w:rPr>
        <w:t>tačka</w:t>
      </w:r>
      <w:r w:rsidRPr="009677B5">
        <w:rPr>
          <w:rFonts w:ascii="Times New Roman" w:hAnsi="Times New Roman"/>
          <w:b/>
          <w:sz w:val="23"/>
          <w:szCs w:val="23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3"/>
          <w:szCs w:val="23"/>
          <w:u w:val="single"/>
          <w:lang w:val="sr-Cyrl-RS"/>
        </w:rPr>
        <w:t>dnevnog</w:t>
      </w:r>
      <w:r w:rsidRPr="009677B5">
        <w:rPr>
          <w:rFonts w:ascii="Times New Roman" w:hAnsi="Times New Roman"/>
          <w:b/>
          <w:sz w:val="23"/>
          <w:szCs w:val="23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3"/>
          <w:szCs w:val="23"/>
          <w:u w:val="single"/>
          <w:lang w:val="sr-Cyrl-RS"/>
        </w:rPr>
        <w:t>reda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: </w:t>
      </w:r>
      <w:r>
        <w:rPr>
          <w:rFonts w:ascii="Times New Roman" w:hAnsi="Times New Roman"/>
          <w:sz w:val="23"/>
          <w:szCs w:val="23"/>
          <w:lang w:val="sr-Cyrl-RS"/>
        </w:rPr>
        <w:t>Predlog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generalnog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sekretara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Narodne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skupštine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za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postavljenje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državnog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službenika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položaj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pomoćnik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generalnog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sekretara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Narodne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skupštine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- </w:t>
      </w:r>
      <w:r>
        <w:rPr>
          <w:rFonts w:ascii="Times New Roman" w:hAnsi="Times New Roman"/>
          <w:sz w:val="23"/>
          <w:szCs w:val="23"/>
          <w:lang w:val="sr-Cyrl-RS"/>
        </w:rPr>
        <w:t>rukovodilac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Sektora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za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opšte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poslove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(03 </w:t>
      </w:r>
      <w:r>
        <w:rPr>
          <w:rFonts w:ascii="Times New Roman" w:hAnsi="Times New Roman"/>
          <w:sz w:val="23"/>
          <w:szCs w:val="23"/>
          <w:lang w:val="sr-Cyrl-RS"/>
        </w:rPr>
        <w:t>Broj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112-1389/15 </w:t>
      </w:r>
      <w:r>
        <w:rPr>
          <w:rFonts w:ascii="Times New Roman" w:hAnsi="Times New Roman"/>
          <w:sz w:val="23"/>
          <w:szCs w:val="23"/>
          <w:lang w:val="sr-Cyrl-RS"/>
        </w:rPr>
        <w:t>od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19. </w:t>
      </w:r>
      <w:r>
        <w:rPr>
          <w:rFonts w:ascii="Times New Roman" w:hAnsi="Times New Roman"/>
          <w:sz w:val="23"/>
          <w:szCs w:val="23"/>
          <w:lang w:val="sr-Cyrl-RS"/>
        </w:rPr>
        <w:t>maja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2015. </w:t>
      </w:r>
      <w:r>
        <w:rPr>
          <w:rFonts w:ascii="Times New Roman" w:hAnsi="Times New Roman"/>
          <w:sz w:val="23"/>
          <w:szCs w:val="23"/>
          <w:lang w:val="sr-Cyrl-RS"/>
        </w:rPr>
        <w:t>godine</w:t>
      </w:r>
      <w:r w:rsidRPr="009677B5">
        <w:rPr>
          <w:rFonts w:ascii="Times New Roman" w:hAnsi="Times New Roman"/>
          <w:sz w:val="23"/>
          <w:szCs w:val="23"/>
          <w:lang w:val="sr-Cyrl-RS"/>
        </w:rPr>
        <w:t>)</w:t>
      </w:r>
    </w:p>
    <w:p w:rsidR="000A187A" w:rsidRPr="009677B5" w:rsidRDefault="000A187A" w:rsidP="000A187A">
      <w:pPr>
        <w:spacing w:after="120" w:line="240" w:lineRule="auto"/>
        <w:ind w:firstLine="709"/>
        <w:jc w:val="both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sr-Cyrl-RS"/>
        </w:rPr>
        <w:t>Predsednik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Odbora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je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</w:rPr>
        <w:t>istakao</w:t>
      </w:r>
      <w:r w:rsidRPr="009677B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da</w:t>
      </w:r>
      <w:r w:rsidRPr="009677B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je</w:t>
      </w:r>
      <w:r w:rsidRPr="009677B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generalni</w:t>
      </w:r>
      <w:r w:rsidRPr="009677B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sekretar</w:t>
      </w:r>
      <w:r w:rsidRPr="009677B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Narodne</w:t>
      </w:r>
      <w:r w:rsidRPr="009677B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skupštine</w:t>
      </w:r>
      <w:r w:rsidRPr="009677B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dopisom</w:t>
      </w:r>
      <w:r w:rsidRPr="009677B5">
        <w:rPr>
          <w:rFonts w:ascii="Times New Roman" w:hAnsi="Times New Roman"/>
          <w:sz w:val="23"/>
          <w:szCs w:val="23"/>
        </w:rPr>
        <w:t xml:space="preserve"> 03 </w:t>
      </w:r>
      <w:r>
        <w:rPr>
          <w:rFonts w:ascii="Times New Roman" w:hAnsi="Times New Roman"/>
          <w:sz w:val="23"/>
          <w:szCs w:val="23"/>
        </w:rPr>
        <w:t>Broj</w:t>
      </w:r>
      <w:r w:rsidRPr="009677B5">
        <w:rPr>
          <w:rFonts w:ascii="Times New Roman" w:hAnsi="Times New Roman"/>
          <w:sz w:val="23"/>
          <w:szCs w:val="23"/>
        </w:rPr>
        <w:t xml:space="preserve"> 112-</w:t>
      </w:r>
      <w:r w:rsidRPr="009677B5">
        <w:rPr>
          <w:rFonts w:ascii="Times New Roman" w:hAnsi="Times New Roman"/>
          <w:sz w:val="23"/>
          <w:szCs w:val="23"/>
          <w:lang w:val="sr-Cyrl-RS"/>
        </w:rPr>
        <w:t>1389</w:t>
      </w:r>
      <w:r w:rsidRPr="009677B5">
        <w:rPr>
          <w:rFonts w:ascii="Times New Roman" w:hAnsi="Times New Roman"/>
          <w:sz w:val="23"/>
          <w:szCs w:val="23"/>
        </w:rPr>
        <w:t>/1</w:t>
      </w:r>
      <w:r w:rsidRPr="009677B5">
        <w:rPr>
          <w:rFonts w:ascii="Times New Roman" w:hAnsi="Times New Roman"/>
          <w:sz w:val="23"/>
          <w:szCs w:val="23"/>
          <w:lang w:val="sr-Cyrl-RS"/>
        </w:rPr>
        <w:t>5</w:t>
      </w:r>
      <w:r w:rsidRPr="009677B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od</w:t>
      </w:r>
      <w:r w:rsidRPr="009677B5">
        <w:rPr>
          <w:rFonts w:ascii="Times New Roman" w:hAnsi="Times New Roman"/>
          <w:sz w:val="23"/>
          <w:szCs w:val="23"/>
        </w:rPr>
        <w:t xml:space="preserve"> </w:t>
      </w:r>
      <w:r w:rsidRPr="009677B5">
        <w:rPr>
          <w:rFonts w:ascii="Times New Roman" w:hAnsi="Times New Roman"/>
          <w:sz w:val="23"/>
          <w:szCs w:val="23"/>
          <w:lang w:val="sr-Cyrl-RS"/>
        </w:rPr>
        <w:t>19</w:t>
      </w:r>
      <w:r w:rsidRPr="009677B5">
        <w:rPr>
          <w:rFonts w:ascii="Times New Roman" w:hAnsi="Times New Roman"/>
          <w:sz w:val="23"/>
          <w:szCs w:val="23"/>
        </w:rPr>
        <w:t xml:space="preserve">. </w:t>
      </w:r>
      <w:r>
        <w:rPr>
          <w:rFonts w:ascii="Times New Roman" w:hAnsi="Times New Roman"/>
          <w:sz w:val="23"/>
          <w:szCs w:val="23"/>
        </w:rPr>
        <w:t>maja</w:t>
      </w:r>
      <w:r w:rsidRPr="009677B5">
        <w:rPr>
          <w:rFonts w:ascii="Times New Roman" w:hAnsi="Times New Roman"/>
          <w:sz w:val="23"/>
          <w:szCs w:val="23"/>
        </w:rPr>
        <w:t xml:space="preserve"> 2015. </w:t>
      </w:r>
      <w:r>
        <w:rPr>
          <w:rFonts w:ascii="Times New Roman" w:hAnsi="Times New Roman"/>
          <w:sz w:val="23"/>
          <w:szCs w:val="23"/>
        </w:rPr>
        <w:t>godine</w:t>
      </w:r>
      <w:r w:rsidRPr="009677B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predložila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</w:rPr>
        <w:t>Odbor</w:t>
      </w:r>
      <w:r>
        <w:rPr>
          <w:rFonts w:ascii="Times New Roman" w:hAnsi="Times New Roman"/>
          <w:sz w:val="23"/>
          <w:szCs w:val="23"/>
          <w:lang w:val="sr-Cyrl-RS"/>
        </w:rPr>
        <w:t>u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da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mesto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pomoćnika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generalnog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sekretara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Narodne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skupštine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- </w:t>
      </w:r>
      <w:r>
        <w:rPr>
          <w:rFonts w:ascii="Times New Roman" w:hAnsi="Times New Roman"/>
          <w:sz w:val="23"/>
          <w:szCs w:val="23"/>
          <w:lang w:val="sr-Cyrl-RS"/>
        </w:rPr>
        <w:t>rukovodilac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Sektora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za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opšte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poslove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postavi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Svetlanu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Jovanović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diplomiranog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pravnika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v</w:t>
      </w:r>
      <w:r w:rsidRPr="009677B5">
        <w:rPr>
          <w:rFonts w:ascii="Times New Roman" w:hAnsi="Times New Roman"/>
          <w:sz w:val="23"/>
          <w:szCs w:val="23"/>
          <w:lang w:val="sr-Cyrl-RS"/>
        </w:rPr>
        <w:t>.</w:t>
      </w:r>
      <w:r>
        <w:rPr>
          <w:rFonts w:ascii="Times New Roman" w:hAnsi="Times New Roman"/>
          <w:sz w:val="23"/>
          <w:szCs w:val="23"/>
          <w:lang w:val="sr-Cyrl-RS"/>
        </w:rPr>
        <w:t>d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. </w:t>
      </w:r>
      <w:r>
        <w:rPr>
          <w:rFonts w:ascii="Times New Roman" w:hAnsi="Times New Roman"/>
          <w:sz w:val="23"/>
          <w:szCs w:val="23"/>
          <w:lang w:val="sr-Cyrl-RS"/>
        </w:rPr>
        <w:t>pomoćnika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generalnog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sekretara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Narodne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skupštine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- </w:t>
      </w:r>
      <w:r>
        <w:rPr>
          <w:rFonts w:ascii="Times New Roman" w:hAnsi="Times New Roman"/>
          <w:sz w:val="23"/>
          <w:szCs w:val="23"/>
          <w:lang w:val="sr-Cyrl-RS"/>
        </w:rPr>
        <w:t>rukovodilac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Sektora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za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opšte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poslove</w:t>
      </w:r>
      <w:r w:rsidRPr="009677B5">
        <w:rPr>
          <w:rFonts w:ascii="Times New Roman" w:hAnsi="Times New Roman"/>
          <w:sz w:val="23"/>
          <w:szCs w:val="23"/>
          <w:lang w:val="sr-Cyrl-RS"/>
        </w:rPr>
        <w:t>.</w:t>
      </w:r>
    </w:p>
    <w:p w:rsidR="000A187A" w:rsidRPr="009677B5" w:rsidRDefault="000A187A" w:rsidP="000A187A">
      <w:pPr>
        <w:spacing w:after="120" w:line="240" w:lineRule="auto"/>
        <w:ind w:firstLine="709"/>
        <w:jc w:val="both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sr-Cyrl-RS"/>
        </w:rPr>
        <w:t>Generalni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sekretar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Jana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Ljubičić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ukratko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je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obavestila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članove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zamenike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članova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Odbora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radnjama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koje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je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Konkursna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komisija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obrazovana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od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strane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generalnog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sekretara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u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postupku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po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javnom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konkursu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za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popunjavanje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položaja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pomoćnik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generalnog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sekretara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- </w:t>
      </w:r>
      <w:r>
        <w:rPr>
          <w:rFonts w:ascii="Times New Roman" w:hAnsi="Times New Roman"/>
          <w:sz w:val="23"/>
          <w:szCs w:val="23"/>
          <w:lang w:val="sr-Cyrl-RS"/>
        </w:rPr>
        <w:t>rukovodilac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Sektora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za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opšte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poslove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sprovela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u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izbornom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postupku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. </w:t>
      </w:r>
      <w:r>
        <w:rPr>
          <w:rFonts w:ascii="Times New Roman" w:hAnsi="Times New Roman"/>
          <w:sz w:val="23"/>
          <w:szCs w:val="23"/>
          <w:lang w:val="sr-Cyrl-RS"/>
        </w:rPr>
        <w:t>Po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sprovedenom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izbornom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postupku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Komisija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je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utvrdila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Listu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kandidata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koju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je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dostavila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generalnom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sekretaru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nakon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čega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je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generalni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sekretar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u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skladu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ovlašćenjem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iz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tačke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9. </w:t>
      </w:r>
      <w:r>
        <w:rPr>
          <w:rFonts w:ascii="Times New Roman" w:hAnsi="Times New Roman"/>
          <w:sz w:val="23"/>
          <w:szCs w:val="23"/>
          <w:lang w:val="sr-Cyrl-RS"/>
        </w:rPr>
        <w:t>stav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7. </w:t>
      </w:r>
      <w:r>
        <w:rPr>
          <w:rFonts w:ascii="Times New Roman" w:hAnsi="Times New Roman"/>
          <w:sz w:val="23"/>
          <w:szCs w:val="23"/>
          <w:lang w:val="sr-Cyrl-RS"/>
        </w:rPr>
        <w:t>i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8. </w:t>
      </w:r>
      <w:r>
        <w:rPr>
          <w:rFonts w:ascii="Times New Roman" w:hAnsi="Times New Roman"/>
          <w:sz w:val="23"/>
          <w:szCs w:val="23"/>
          <w:lang w:val="sr-Cyrl-RS"/>
        </w:rPr>
        <w:t>Odluke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organizaciji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radu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Službe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Narodne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skupštine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uputila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predlog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Odboru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da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mesto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pomoćnika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generalnog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sekretara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Narodne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skupštine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- </w:t>
      </w:r>
      <w:r>
        <w:rPr>
          <w:rFonts w:ascii="Times New Roman" w:hAnsi="Times New Roman"/>
          <w:sz w:val="23"/>
          <w:szCs w:val="23"/>
          <w:lang w:val="sr-Cyrl-RS"/>
        </w:rPr>
        <w:t>rukovodilac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Sektora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za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opšte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poslove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postavi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Svetlanu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Jovanović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diplomiranog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pravnika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. </w:t>
      </w:r>
      <w:r>
        <w:rPr>
          <w:rFonts w:ascii="Times New Roman" w:hAnsi="Times New Roman"/>
          <w:sz w:val="23"/>
          <w:szCs w:val="23"/>
          <w:lang w:val="sr-Cyrl-RS"/>
        </w:rPr>
        <w:t>Generalni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sekretar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posebno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je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istakla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da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imenovana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ispunjava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sva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potrebna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znanja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sposobnosti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za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rukovođenje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ovim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sektorom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. </w:t>
      </w:r>
    </w:p>
    <w:p w:rsidR="000A187A" w:rsidRPr="009677B5" w:rsidRDefault="000A187A" w:rsidP="000A187A">
      <w:pPr>
        <w:spacing w:after="120" w:line="240" w:lineRule="auto"/>
        <w:jc w:val="both"/>
        <w:rPr>
          <w:rFonts w:ascii="Times New Roman" w:hAnsi="Times New Roman"/>
          <w:sz w:val="23"/>
          <w:szCs w:val="23"/>
          <w:lang w:val="sr-Cyrl-RS"/>
        </w:rPr>
      </w:pPr>
      <w:r w:rsidRPr="009677B5">
        <w:rPr>
          <w:rFonts w:ascii="Times New Roman" w:hAnsi="Times New Roman"/>
          <w:sz w:val="23"/>
          <w:szCs w:val="23"/>
          <w:lang w:val="sr-Cyrl-RS"/>
        </w:rPr>
        <w:tab/>
      </w:r>
      <w:r>
        <w:rPr>
          <w:rFonts w:ascii="Times New Roman" w:hAnsi="Times New Roman"/>
          <w:sz w:val="23"/>
          <w:szCs w:val="23"/>
          <w:lang w:val="sr-Cyrl-RS"/>
        </w:rPr>
        <w:t>Diskusije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nije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bilo</w:t>
      </w:r>
      <w:r w:rsidRPr="009677B5">
        <w:rPr>
          <w:rFonts w:ascii="Times New Roman" w:hAnsi="Times New Roman"/>
          <w:sz w:val="23"/>
          <w:szCs w:val="23"/>
          <w:lang w:val="sr-Cyrl-RS"/>
        </w:rPr>
        <w:t>.</w:t>
      </w:r>
    </w:p>
    <w:p w:rsidR="000A187A" w:rsidRPr="009677B5" w:rsidRDefault="000A187A" w:rsidP="000A187A">
      <w:pPr>
        <w:spacing w:after="120" w:line="240" w:lineRule="auto"/>
        <w:jc w:val="both"/>
        <w:rPr>
          <w:rFonts w:ascii="Times New Roman" w:hAnsi="Times New Roman"/>
          <w:sz w:val="23"/>
          <w:szCs w:val="23"/>
          <w:lang w:val="sr-Cyrl-RS"/>
        </w:rPr>
      </w:pPr>
      <w:r w:rsidRPr="009677B5">
        <w:rPr>
          <w:rFonts w:ascii="Times New Roman" w:hAnsi="Times New Roman"/>
          <w:sz w:val="23"/>
          <w:szCs w:val="23"/>
          <w:lang w:val="sr-Cyrl-RS"/>
        </w:rPr>
        <w:tab/>
      </w:r>
      <w:r>
        <w:rPr>
          <w:rFonts w:ascii="Times New Roman" w:hAnsi="Times New Roman"/>
          <w:sz w:val="23"/>
          <w:szCs w:val="23"/>
          <w:lang w:val="sr-Cyrl-RS"/>
        </w:rPr>
        <w:t>Na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predlog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predsednika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Odbor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je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jednoglasno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doneo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Rešenje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postavljenju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Svetlane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Jovanović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na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položaj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pomoćnika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generalnog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sekretara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Narodne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skupštine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- </w:t>
      </w:r>
      <w:r>
        <w:rPr>
          <w:rFonts w:ascii="Times New Roman" w:hAnsi="Times New Roman"/>
          <w:sz w:val="23"/>
          <w:szCs w:val="23"/>
          <w:lang w:val="sr-Cyrl-RS"/>
        </w:rPr>
        <w:t>rukovodilac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Sektora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za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opšte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poslove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- </w:t>
      </w:r>
      <w:r>
        <w:rPr>
          <w:rFonts w:ascii="Times New Roman" w:hAnsi="Times New Roman"/>
          <w:sz w:val="23"/>
          <w:szCs w:val="23"/>
          <w:lang w:val="sr-Cyrl-RS"/>
        </w:rPr>
        <w:t>položaj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razvrstan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u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III </w:t>
      </w:r>
      <w:r>
        <w:rPr>
          <w:rFonts w:ascii="Times New Roman" w:hAnsi="Times New Roman"/>
          <w:sz w:val="23"/>
          <w:szCs w:val="23"/>
          <w:lang w:val="sr-Cyrl-RS"/>
        </w:rPr>
        <w:t>grupu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na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period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od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pet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godina</w:t>
      </w:r>
      <w:r w:rsidRPr="009677B5">
        <w:rPr>
          <w:rFonts w:ascii="Times New Roman" w:hAnsi="Times New Roman"/>
          <w:sz w:val="23"/>
          <w:szCs w:val="23"/>
          <w:lang w:val="sr-Cyrl-RS"/>
        </w:rPr>
        <w:t>.</w:t>
      </w:r>
    </w:p>
    <w:p w:rsidR="000A187A" w:rsidRPr="009677B5" w:rsidRDefault="000A187A" w:rsidP="000A187A">
      <w:pPr>
        <w:tabs>
          <w:tab w:val="left" w:pos="1260"/>
        </w:tabs>
        <w:spacing w:after="120" w:line="240" w:lineRule="auto"/>
        <w:ind w:firstLine="709"/>
        <w:jc w:val="both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b/>
          <w:sz w:val="23"/>
          <w:szCs w:val="23"/>
          <w:u w:val="single"/>
          <w:lang w:val="sr-Cyrl-RS"/>
        </w:rPr>
        <w:t>Četvrta</w:t>
      </w:r>
      <w:r w:rsidRPr="009677B5">
        <w:rPr>
          <w:rFonts w:ascii="Times New Roman" w:hAnsi="Times New Roman"/>
          <w:b/>
          <w:sz w:val="23"/>
          <w:szCs w:val="23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3"/>
          <w:szCs w:val="23"/>
          <w:u w:val="single"/>
          <w:lang w:val="sr-Cyrl-RS"/>
        </w:rPr>
        <w:t>tačka</w:t>
      </w:r>
      <w:r w:rsidRPr="009677B5">
        <w:rPr>
          <w:rFonts w:ascii="Times New Roman" w:hAnsi="Times New Roman"/>
          <w:b/>
          <w:sz w:val="23"/>
          <w:szCs w:val="23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3"/>
          <w:szCs w:val="23"/>
          <w:u w:val="single"/>
          <w:lang w:val="sr-Cyrl-RS"/>
        </w:rPr>
        <w:t>dnevnog</w:t>
      </w:r>
      <w:r w:rsidRPr="009677B5">
        <w:rPr>
          <w:rFonts w:ascii="Times New Roman" w:hAnsi="Times New Roman"/>
          <w:b/>
          <w:sz w:val="23"/>
          <w:szCs w:val="23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3"/>
          <w:szCs w:val="23"/>
          <w:u w:val="single"/>
          <w:lang w:val="sr-Cyrl-RS"/>
        </w:rPr>
        <w:t>reda</w:t>
      </w:r>
      <w:r w:rsidRPr="009677B5">
        <w:rPr>
          <w:rFonts w:ascii="Times New Roman" w:hAnsi="Times New Roman"/>
          <w:b/>
          <w:sz w:val="23"/>
          <w:szCs w:val="23"/>
          <w:u w:val="single"/>
          <w:lang w:val="sr-Cyrl-RS"/>
        </w:rPr>
        <w:t>: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Razno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</w:p>
    <w:p w:rsidR="000A187A" w:rsidRPr="009677B5" w:rsidRDefault="000A187A" w:rsidP="000A187A">
      <w:pPr>
        <w:tabs>
          <w:tab w:val="left" w:pos="1260"/>
        </w:tabs>
        <w:spacing w:after="120" w:line="240" w:lineRule="auto"/>
        <w:ind w:firstLine="709"/>
        <w:jc w:val="both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sr-Cyrl-RS"/>
        </w:rPr>
        <w:t>Povodom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ove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tačke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dnevnog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reda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nije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bilo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predloga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ni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diskusije</w:t>
      </w:r>
      <w:r w:rsidRPr="009677B5">
        <w:rPr>
          <w:rFonts w:ascii="Times New Roman" w:hAnsi="Times New Roman"/>
          <w:sz w:val="23"/>
          <w:szCs w:val="23"/>
          <w:lang w:val="sr-Cyrl-RS"/>
        </w:rPr>
        <w:t>.</w:t>
      </w:r>
    </w:p>
    <w:p w:rsidR="000A187A" w:rsidRPr="009677B5" w:rsidRDefault="000A187A" w:rsidP="000A187A">
      <w:pPr>
        <w:spacing w:after="120" w:line="240" w:lineRule="auto"/>
        <w:ind w:firstLine="709"/>
        <w:jc w:val="both"/>
        <w:rPr>
          <w:rFonts w:ascii="Times New Roman" w:hAnsi="Times New Roman"/>
          <w:sz w:val="23"/>
          <w:szCs w:val="23"/>
          <w:lang w:val="sr-Cyrl-CS"/>
        </w:rPr>
      </w:pPr>
      <w:r>
        <w:rPr>
          <w:rFonts w:ascii="Times New Roman" w:hAnsi="Times New Roman"/>
          <w:sz w:val="23"/>
          <w:szCs w:val="23"/>
          <w:lang w:val="sr-Cyrl-CS"/>
        </w:rPr>
        <w:t>Sednica</w:t>
      </w:r>
      <w:r w:rsidRPr="009677B5"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je</w:t>
      </w:r>
      <w:r w:rsidRPr="009677B5"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završena</w:t>
      </w:r>
      <w:r w:rsidRPr="009677B5"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u</w:t>
      </w:r>
      <w:r w:rsidRPr="009677B5">
        <w:rPr>
          <w:rFonts w:ascii="Times New Roman" w:hAnsi="Times New Roman"/>
          <w:sz w:val="23"/>
          <w:szCs w:val="23"/>
          <w:lang w:val="sr-Cyrl-CS"/>
        </w:rPr>
        <w:t xml:space="preserve"> 13,</w:t>
      </w:r>
      <w:r w:rsidRPr="009677B5">
        <w:rPr>
          <w:rFonts w:ascii="Times New Roman" w:hAnsi="Times New Roman"/>
          <w:sz w:val="23"/>
          <w:szCs w:val="23"/>
        </w:rPr>
        <w:t>15</w:t>
      </w:r>
      <w:r w:rsidRPr="009677B5"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časova</w:t>
      </w:r>
      <w:r w:rsidRPr="009677B5">
        <w:rPr>
          <w:rFonts w:ascii="Times New Roman" w:hAnsi="Times New Roman"/>
          <w:sz w:val="23"/>
          <w:szCs w:val="23"/>
          <w:lang w:val="sr-Cyrl-CS"/>
        </w:rPr>
        <w:t>.</w:t>
      </w:r>
    </w:p>
    <w:p w:rsidR="000A187A" w:rsidRPr="009677B5" w:rsidRDefault="000A187A" w:rsidP="000A187A">
      <w:pPr>
        <w:spacing w:after="480" w:line="240" w:lineRule="auto"/>
        <w:ind w:firstLine="709"/>
        <w:jc w:val="both"/>
        <w:rPr>
          <w:rFonts w:ascii="Times New Roman" w:hAnsi="Times New Roman"/>
          <w:sz w:val="23"/>
          <w:szCs w:val="23"/>
          <w:lang w:val="sr-Cyrl-CS"/>
        </w:rPr>
      </w:pPr>
      <w:r>
        <w:rPr>
          <w:rFonts w:ascii="Times New Roman" w:hAnsi="Times New Roman"/>
          <w:sz w:val="23"/>
          <w:szCs w:val="23"/>
          <w:lang w:val="sr-Cyrl-CS"/>
        </w:rPr>
        <w:t>Sastavni</w:t>
      </w:r>
      <w:r w:rsidRPr="009677B5"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deo</w:t>
      </w:r>
      <w:r w:rsidRPr="009677B5"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ovog</w:t>
      </w:r>
      <w:r w:rsidRPr="009677B5"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zapisnika</w:t>
      </w:r>
      <w:r w:rsidRPr="009677B5"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čini</w:t>
      </w:r>
      <w:r w:rsidRPr="009677B5"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obrađeni</w:t>
      </w:r>
      <w:r w:rsidRPr="009677B5"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tonski</w:t>
      </w:r>
      <w:r w:rsidRPr="009677B5"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snimak</w:t>
      </w:r>
      <w:r w:rsidRPr="009677B5"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sednice</w:t>
      </w:r>
      <w:r w:rsidRPr="009677B5"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Odbora</w:t>
      </w:r>
      <w:r w:rsidRPr="009677B5">
        <w:rPr>
          <w:rFonts w:ascii="Times New Roman" w:hAnsi="Times New Roman"/>
          <w:sz w:val="23"/>
          <w:szCs w:val="23"/>
          <w:lang w:val="sr-Cyrl-CS"/>
        </w:rPr>
        <w:t>.</w:t>
      </w:r>
    </w:p>
    <w:p w:rsidR="000A187A" w:rsidRPr="009677B5" w:rsidRDefault="000A187A" w:rsidP="000A187A">
      <w:pPr>
        <w:spacing w:after="360" w:line="240" w:lineRule="auto"/>
        <w:jc w:val="both"/>
        <w:rPr>
          <w:rFonts w:ascii="Times New Roman" w:hAnsi="Times New Roman"/>
          <w:sz w:val="23"/>
          <w:szCs w:val="23"/>
          <w:lang w:val="sr-Cyrl-CS"/>
        </w:rPr>
      </w:pPr>
      <w:r w:rsidRPr="009677B5">
        <w:rPr>
          <w:rFonts w:ascii="Times New Roman" w:hAnsi="Times New Roman"/>
          <w:sz w:val="23"/>
          <w:szCs w:val="23"/>
          <w:lang w:val="sr-Cyrl-CS"/>
        </w:rPr>
        <w:t xml:space="preserve">   </w:t>
      </w:r>
      <w:r>
        <w:rPr>
          <w:rFonts w:ascii="Times New Roman" w:hAnsi="Times New Roman"/>
          <w:sz w:val="23"/>
          <w:szCs w:val="23"/>
          <w:lang w:val="sr-Cyrl-CS"/>
        </w:rPr>
        <w:t>SEKRETAR</w:t>
      </w:r>
      <w:r w:rsidRPr="009677B5">
        <w:rPr>
          <w:rFonts w:ascii="Times New Roman" w:hAnsi="Times New Roman"/>
          <w:sz w:val="23"/>
          <w:szCs w:val="23"/>
          <w:lang w:val="sr-Cyrl-CS"/>
        </w:rPr>
        <w:tab/>
      </w:r>
      <w:r w:rsidRPr="009677B5">
        <w:rPr>
          <w:rFonts w:ascii="Times New Roman" w:hAnsi="Times New Roman"/>
          <w:sz w:val="23"/>
          <w:szCs w:val="23"/>
          <w:lang w:val="sr-Cyrl-CS"/>
        </w:rPr>
        <w:tab/>
      </w:r>
      <w:r w:rsidRPr="009677B5">
        <w:rPr>
          <w:rFonts w:ascii="Times New Roman" w:hAnsi="Times New Roman"/>
          <w:sz w:val="23"/>
          <w:szCs w:val="23"/>
          <w:lang w:val="sr-Cyrl-CS"/>
        </w:rPr>
        <w:tab/>
      </w:r>
      <w:r w:rsidRPr="009677B5">
        <w:rPr>
          <w:rFonts w:ascii="Times New Roman" w:hAnsi="Times New Roman"/>
          <w:sz w:val="23"/>
          <w:szCs w:val="23"/>
          <w:lang w:val="sr-Cyrl-CS"/>
        </w:rPr>
        <w:tab/>
      </w:r>
      <w:r w:rsidRPr="009677B5">
        <w:rPr>
          <w:rFonts w:ascii="Times New Roman" w:hAnsi="Times New Roman"/>
          <w:sz w:val="23"/>
          <w:szCs w:val="23"/>
          <w:lang w:val="sr-Cyrl-CS"/>
        </w:rPr>
        <w:tab/>
      </w:r>
      <w:r w:rsidRPr="009677B5">
        <w:rPr>
          <w:rFonts w:ascii="Times New Roman" w:hAnsi="Times New Roman"/>
          <w:sz w:val="23"/>
          <w:szCs w:val="23"/>
          <w:lang w:val="sr-Cyrl-CS"/>
        </w:rPr>
        <w:tab/>
      </w:r>
      <w:r w:rsidRPr="009677B5">
        <w:rPr>
          <w:rFonts w:ascii="Times New Roman" w:hAnsi="Times New Roman"/>
          <w:sz w:val="23"/>
          <w:szCs w:val="23"/>
          <w:lang w:val="sr-Cyrl-CS"/>
        </w:rPr>
        <w:tab/>
        <w:t xml:space="preserve">                     </w:t>
      </w:r>
      <w:r w:rsidRPr="009677B5">
        <w:rPr>
          <w:rFonts w:ascii="Times New Roman" w:hAnsi="Times New Roman"/>
          <w:sz w:val="23"/>
          <w:szCs w:val="23"/>
        </w:rPr>
        <w:t xml:space="preserve">    </w:t>
      </w:r>
      <w:r w:rsidRPr="009677B5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Pr="009677B5">
        <w:rPr>
          <w:rFonts w:ascii="Times New Roman" w:hAnsi="Times New Roman"/>
          <w:sz w:val="23"/>
          <w:szCs w:val="23"/>
        </w:rPr>
        <w:t xml:space="preserve">     </w:t>
      </w:r>
      <w:r>
        <w:rPr>
          <w:rFonts w:ascii="Times New Roman" w:hAnsi="Times New Roman"/>
          <w:sz w:val="23"/>
          <w:szCs w:val="23"/>
          <w:lang w:val="sr-Cyrl-CS"/>
        </w:rPr>
        <w:t>PREDSEDNIK</w:t>
      </w:r>
    </w:p>
    <w:p w:rsidR="000A187A" w:rsidRPr="009677B5" w:rsidRDefault="000A187A" w:rsidP="000A187A">
      <w:pPr>
        <w:spacing w:after="640" w:line="240" w:lineRule="auto"/>
        <w:jc w:val="both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sr-Cyrl-CS"/>
        </w:rPr>
        <w:t>Svetlana</w:t>
      </w:r>
      <w:r w:rsidRPr="009677B5"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Dedić</w:t>
      </w:r>
      <w:r w:rsidRPr="009677B5">
        <w:rPr>
          <w:rFonts w:ascii="Times New Roman" w:hAnsi="Times New Roman"/>
          <w:sz w:val="23"/>
          <w:szCs w:val="23"/>
          <w:lang w:val="sr-Cyrl-CS"/>
        </w:rPr>
        <w:tab/>
      </w:r>
      <w:r w:rsidRPr="009677B5">
        <w:rPr>
          <w:rFonts w:ascii="Times New Roman" w:hAnsi="Times New Roman"/>
          <w:sz w:val="23"/>
          <w:szCs w:val="23"/>
          <w:lang w:val="sr-Cyrl-CS"/>
        </w:rPr>
        <w:tab/>
      </w:r>
      <w:r w:rsidRPr="009677B5">
        <w:rPr>
          <w:rFonts w:ascii="Times New Roman" w:hAnsi="Times New Roman"/>
          <w:sz w:val="23"/>
          <w:szCs w:val="23"/>
          <w:lang w:val="sr-Cyrl-CS"/>
        </w:rPr>
        <w:tab/>
      </w:r>
      <w:r w:rsidRPr="009677B5">
        <w:rPr>
          <w:rFonts w:ascii="Times New Roman" w:hAnsi="Times New Roman"/>
          <w:sz w:val="23"/>
          <w:szCs w:val="23"/>
          <w:lang w:val="sr-Cyrl-CS"/>
        </w:rPr>
        <w:tab/>
      </w:r>
      <w:r w:rsidRPr="009677B5">
        <w:rPr>
          <w:rFonts w:ascii="Times New Roman" w:hAnsi="Times New Roman"/>
          <w:sz w:val="23"/>
          <w:szCs w:val="23"/>
          <w:lang w:val="sr-Cyrl-CS"/>
        </w:rPr>
        <w:tab/>
      </w:r>
      <w:r w:rsidRPr="009677B5">
        <w:rPr>
          <w:rFonts w:ascii="Times New Roman" w:hAnsi="Times New Roman"/>
          <w:sz w:val="23"/>
          <w:szCs w:val="23"/>
          <w:lang w:val="sr-Cyrl-CS"/>
        </w:rPr>
        <w:tab/>
      </w:r>
      <w:r w:rsidRPr="009677B5">
        <w:rPr>
          <w:rFonts w:ascii="Times New Roman" w:hAnsi="Times New Roman"/>
          <w:sz w:val="23"/>
          <w:szCs w:val="23"/>
          <w:lang w:val="sr-Cyrl-CS"/>
        </w:rPr>
        <w:tab/>
        <w:t xml:space="preserve">          </w:t>
      </w:r>
      <w:r w:rsidRPr="009677B5">
        <w:rPr>
          <w:rFonts w:ascii="Times New Roman" w:hAnsi="Times New Roman"/>
          <w:sz w:val="23"/>
          <w:szCs w:val="23"/>
        </w:rPr>
        <w:t xml:space="preserve">         </w:t>
      </w:r>
      <w:r w:rsidRPr="009677B5">
        <w:rPr>
          <w:rFonts w:ascii="Times New Roman" w:hAnsi="Times New Roman"/>
          <w:sz w:val="23"/>
          <w:szCs w:val="23"/>
          <w:lang w:val="sr-Cyrl-CS"/>
        </w:rPr>
        <w:t xml:space="preserve">  </w:t>
      </w:r>
      <w:r>
        <w:rPr>
          <w:rFonts w:ascii="Times New Roman" w:hAnsi="Times New Roman"/>
          <w:sz w:val="23"/>
          <w:szCs w:val="23"/>
          <w:lang w:val="sr-Cyrl-CS"/>
        </w:rPr>
        <w:t>Zoran</w:t>
      </w:r>
      <w:r w:rsidRPr="009677B5"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Babić</w:t>
      </w:r>
    </w:p>
    <w:p w:rsidR="00C17A4A" w:rsidRDefault="00C17A4A"/>
    <w:sectPr w:rsidR="00C17A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197" w:rsidRDefault="00631197" w:rsidP="000A187A">
      <w:pPr>
        <w:spacing w:after="0" w:line="240" w:lineRule="auto"/>
      </w:pPr>
      <w:r>
        <w:separator/>
      </w:r>
    </w:p>
  </w:endnote>
  <w:endnote w:type="continuationSeparator" w:id="0">
    <w:p w:rsidR="00631197" w:rsidRDefault="00631197" w:rsidP="000A1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87A" w:rsidRDefault="000A18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87A" w:rsidRDefault="000A18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87A" w:rsidRDefault="000A18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197" w:rsidRDefault="00631197" w:rsidP="000A187A">
      <w:pPr>
        <w:spacing w:after="0" w:line="240" w:lineRule="auto"/>
      </w:pPr>
      <w:r>
        <w:separator/>
      </w:r>
    </w:p>
  </w:footnote>
  <w:footnote w:type="continuationSeparator" w:id="0">
    <w:p w:rsidR="00631197" w:rsidRDefault="00631197" w:rsidP="000A1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87A" w:rsidRDefault="000A18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87A" w:rsidRDefault="000A18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87A" w:rsidRDefault="000A18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30269"/>
    <w:multiLevelType w:val="hybridMultilevel"/>
    <w:tmpl w:val="6832D3B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87A"/>
    <w:rsid w:val="000A187A"/>
    <w:rsid w:val="00631197"/>
    <w:rsid w:val="00C17A4A"/>
    <w:rsid w:val="00CE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87A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87A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6"/>
      <w:szCs w:val="2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0A1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87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A1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87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87A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87A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6"/>
      <w:szCs w:val="2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0A1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87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A1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87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1214</Words>
  <Characters>6923</Characters>
  <Application>Microsoft Office Word</Application>
  <DocSecurity>0</DocSecurity>
  <Lines>57</Lines>
  <Paragraphs>16</Paragraphs>
  <ScaleCrop>false</ScaleCrop>
  <Company/>
  <LinksUpToDate>false</LinksUpToDate>
  <CharactersWithSpaces>8121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Marija Kikovic</cp:lastModifiedBy>
  <cp:revision>1</cp:revision>
  <dcterms:created xsi:type="dcterms:W3CDTF">2015-07-14T11:58:00Z</dcterms:created>
  <dcterms:modified xsi:type="dcterms:W3CDTF">2015-07-14T11:58:00Z</dcterms:modified>
</cp:coreProperties>
</file>