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268" w:rsidRPr="008908EB" w:rsidRDefault="009F2268" w:rsidP="009F2268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  <w:bookmarkEnd w:id="0"/>
    </w:p>
    <w:p w:rsidR="009F2268" w:rsidRPr="00171F56" w:rsidRDefault="00DC19EF" w:rsidP="00171F56">
      <w:pPr>
        <w:spacing w:after="12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osnovu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8. </w:t>
      </w:r>
      <w:r>
        <w:rPr>
          <w:rFonts w:ascii="Arial" w:eastAsia="Times New Roman" w:hAnsi="Arial" w:cs="Arial"/>
          <w:sz w:val="24"/>
          <w:szCs w:val="24"/>
          <w:lang w:val="sr-Cyrl-CS"/>
        </w:rPr>
        <w:t>stav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1. </w:t>
      </w:r>
      <w:r>
        <w:rPr>
          <w:rFonts w:ascii="Arial" w:eastAsia="Times New Roman" w:hAnsi="Arial" w:cs="Arial"/>
          <w:sz w:val="24"/>
          <w:szCs w:val="24"/>
          <w:lang w:val="sr-Cyrl-CS"/>
        </w:rPr>
        <w:t>Zakona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Narodnoj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skupštini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Službeni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glasnik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RS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9/10)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člana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23</w:t>
      </w:r>
      <w:r w:rsidR="001E527E" w:rsidRPr="00171F56">
        <w:rPr>
          <w:rFonts w:ascii="Arial" w:eastAsia="Times New Roman" w:hAnsi="Arial" w:cs="Arial"/>
          <w:sz w:val="24"/>
          <w:szCs w:val="24"/>
          <w:lang w:val="sr-Cyrl-CS"/>
        </w:rPr>
        <w:t>8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st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 w:rsidR="001E527E" w:rsidRPr="00171F56">
        <w:rPr>
          <w:rFonts w:ascii="Arial" w:eastAsia="Times New Roman" w:hAnsi="Arial" w:cs="Arial"/>
          <w:sz w:val="24"/>
          <w:szCs w:val="24"/>
          <w:lang w:val="sr-Cyrl-CS"/>
        </w:rPr>
        <w:t>4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1E527E" w:rsidRPr="00171F56">
        <w:rPr>
          <w:rFonts w:ascii="Arial" w:eastAsia="Times New Roman" w:hAnsi="Arial" w:cs="Arial"/>
          <w:sz w:val="24"/>
          <w:szCs w:val="24"/>
          <w:lang w:val="sr-Cyrl-CS"/>
        </w:rPr>
        <w:t>5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Poslovnika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Narodne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skupštine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(„</w:t>
      </w:r>
      <w:r>
        <w:rPr>
          <w:rFonts w:ascii="Arial" w:eastAsia="Times New Roman" w:hAnsi="Arial" w:cs="Arial"/>
          <w:sz w:val="24"/>
          <w:szCs w:val="24"/>
          <w:lang w:val="sr-Cyrl-CS"/>
        </w:rPr>
        <w:t>Službeni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glasnik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RS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“, </w:t>
      </w:r>
      <w:r>
        <w:rPr>
          <w:rFonts w:ascii="Arial" w:eastAsia="Times New Roman" w:hAnsi="Arial" w:cs="Arial"/>
          <w:sz w:val="24"/>
          <w:szCs w:val="24"/>
          <w:lang w:val="sr-Cyrl-CS"/>
        </w:rPr>
        <w:t>broj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20/12 - </w:t>
      </w:r>
      <w:r>
        <w:rPr>
          <w:rFonts w:ascii="Arial" w:eastAsia="Times New Roman" w:hAnsi="Arial" w:cs="Arial"/>
          <w:sz w:val="24"/>
          <w:szCs w:val="24"/>
          <w:lang w:val="sr-Cyrl-CS"/>
        </w:rPr>
        <w:t>Prečišćeni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tekst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>),</w:t>
      </w:r>
    </w:p>
    <w:p w:rsidR="00171F56" w:rsidRPr="00171F56" w:rsidRDefault="00DC19EF" w:rsidP="00712917">
      <w:pPr>
        <w:spacing w:after="600" w:line="240" w:lineRule="auto"/>
        <w:ind w:firstLine="113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Narodna</w:t>
      </w:r>
      <w:r w:rsidR="00171F56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skupština</w:t>
      </w:r>
      <w:r w:rsidR="00171F56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="00171F56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="00171F56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na</w:t>
      </w:r>
      <w:r w:rsidR="00171F56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Dvadeset</w:t>
      </w:r>
      <w:r w:rsidR="00171F56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petoj</w:t>
      </w:r>
      <w:r w:rsid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posebnoj</w:t>
      </w:r>
      <w:r w:rsidR="00171F56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sednici</w:t>
      </w:r>
      <w:r w:rsidR="00171F56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171F56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Jedanaestom</w:t>
      </w:r>
      <w:r w:rsidR="00171F56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sazivu</w:t>
      </w:r>
      <w:r w:rsidR="00171F56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održanoj</w:t>
      </w:r>
      <w:r w:rsidR="00171F56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63841">
        <w:rPr>
          <w:rFonts w:ascii="Arial" w:eastAsia="Times New Roman" w:hAnsi="Arial" w:cs="Arial"/>
          <w:sz w:val="24"/>
          <w:szCs w:val="24"/>
        </w:rPr>
        <w:t>1</w:t>
      </w:r>
      <w:r w:rsidR="009F4DB3">
        <w:rPr>
          <w:rFonts w:ascii="Arial" w:eastAsia="Times New Roman" w:hAnsi="Arial" w:cs="Arial"/>
          <w:sz w:val="24"/>
          <w:szCs w:val="24"/>
        </w:rPr>
        <w:t>5</w:t>
      </w:r>
      <w:r w:rsidR="00171F56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CS"/>
        </w:rPr>
        <w:t>jula</w:t>
      </w:r>
      <w:r w:rsidR="00171F56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171F56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val="sr-Cyrl-CS"/>
        </w:rPr>
        <w:t>donela</w:t>
      </w:r>
      <w:r w:rsidR="00171F56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/>
        </w:rPr>
        <w:t>je</w:t>
      </w:r>
    </w:p>
    <w:p w:rsidR="009F2268" w:rsidRPr="00171F56" w:rsidRDefault="00DC19EF" w:rsidP="00171F56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Z</w:t>
      </w:r>
      <w:r w:rsidR="00712917">
        <w:rPr>
          <w:rFonts w:ascii="Arial" w:eastAsia="Times New Roman" w:hAnsi="Arial" w:cs="Arial"/>
          <w:b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A</w:t>
      </w:r>
      <w:r w:rsidR="00712917">
        <w:rPr>
          <w:rFonts w:ascii="Arial" w:eastAsia="Times New Roman" w:hAnsi="Arial" w:cs="Arial"/>
          <w:b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712917">
        <w:rPr>
          <w:rFonts w:ascii="Arial" w:eastAsia="Times New Roman" w:hAnsi="Arial" w:cs="Arial"/>
          <w:b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Lj</w:t>
      </w:r>
      <w:r w:rsidR="00712917">
        <w:rPr>
          <w:rFonts w:ascii="Arial" w:eastAsia="Times New Roman" w:hAnsi="Arial" w:cs="Arial"/>
          <w:b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712917">
        <w:rPr>
          <w:rFonts w:ascii="Arial" w:eastAsia="Times New Roman" w:hAnsi="Arial" w:cs="Arial"/>
          <w:b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Č</w:t>
      </w:r>
      <w:r w:rsidR="00712917">
        <w:rPr>
          <w:rFonts w:ascii="Arial" w:eastAsia="Times New Roman" w:hAnsi="Arial" w:cs="Arial"/>
          <w:b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A</w:t>
      </w:r>
      <w:r w:rsidR="00712917">
        <w:rPr>
          <w:rFonts w:ascii="Arial" w:eastAsia="Times New Roman" w:hAnsi="Arial" w:cs="Arial"/>
          <w:b/>
          <w:sz w:val="36"/>
          <w:szCs w:val="36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</w:p>
    <w:p w:rsidR="009F2268" w:rsidRPr="00171F56" w:rsidRDefault="00DC19EF" w:rsidP="00171F56">
      <w:pPr>
        <w:spacing w:after="600" w:line="240" w:lineRule="auto"/>
        <w:ind w:left="720" w:right="720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sz w:val="26"/>
          <w:szCs w:val="26"/>
          <w:lang w:val="sr-Cyrl-CS"/>
        </w:rPr>
        <w:t>povodom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razmatranja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Izveštaja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radu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Agencije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borbu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protiv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korupcije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201</w:t>
      </w:r>
      <w:r w:rsidR="00ED570F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>8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.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godinu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sa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Izveštajem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o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sprovođenju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Nacionalne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strategije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borbu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protiv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korupcije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u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Republici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Srbiji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period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od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2013.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do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2018.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godine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i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Akcionim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planom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za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njeno</w:t>
      </w:r>
      <w:r w:rsidR="009F2268" w:rsidRPr="00171F56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6"/>
          <w:szCs w:val="26"/>
          <w:lang w:val="sr-Cyrl-CS"/>
        </w:rPr>
        <w:t>sprovođenje</w:t>
      </w:r>
    </w:p>
    <w:p w:rsidR="009F2268" w:rsidRPr="00171F56" w:rsidRDefault="00171F56" w:rsidP="00171F56">
      <w:pPr>
        <w:tabs>
          <w:tab w:val="left" w:pos="1276"/>
        </w:tabs>
        <w:spacing w:after="120" w:line="240" w:lineRule="auto"/>
        <w:ind w:firstLine="1138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sr-Cyrl-CS"/>
        </w:rPr>
        <w:t>1.</w:t>
      </w:r>
      <w:r>
        <w:rPr>
          <w:rFonts w:ascii="Arial" w:eastAsia="Times New Roman" w:hAnsi="Arial" w:cs="Arial"/>
          <w:sz w:val="24"/>
          <w:szCs w:val="24"/>
        </w:rPr>
        <w:tab/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Prihvata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se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Izveštaj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radu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Agencije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borbu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korupcije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201</w:t>
      </w:r>
      <w:r w:rsidR="00ED570F" w:rsidRPr="00171F56">
        <w:rPr>
          <w:rFonts w:ascii="Arial" w:eastAsia="Times New Roman" w:hAnsi="Arial" w:cs="Arial"/>
          <w:sz w:val="24"/>
          <w:szCs w:val="24"/>
          <w:lang w:val="sr-Cyrl-CS"/>
        </w:rPr>
        <w:t>8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>.</w:t>
      </w:r>
      <w:r w:rsidR="000073A2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godinu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sa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Izveštajem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o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sprovođenju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Nacionalne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strategije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borbu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protiv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korupcije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Republici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Srbiji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period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od</w:t>
      </w:r>
      <w:r w:rsidR="00D632AA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2013.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do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2018.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godine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i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Akcionim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planom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za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njeno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sprovođenje</w:t>
      </w:r>
      <w:r w:rsidR="009F2268" w:rsidRPr="00171F56">
        <w:rPr>
          <w:rFonts w:ascii="Arial" w:eastAsia="Times New Roman" w:hAnsi="Arial" w:cs="Arial"/>
          <w:sz w:val="24"/>
          <w:szCs w:val="24"/>
          <w:lang w:val="sr-Cyrl-CS"/>
        </w:rPr>
        <w:t>.</w:t>
      </w:r>
    </w:p>
    <w:p w:rsidR="009F2268" w:rsidRPr="00171F56" w:rsidRDefault="009F2268" w:rsidP="00171F56">
      <w:pPr>
        <w:tabs>
          <w:tab w:val="left" w:pos="1276"/>
        </w:tabs>
        <w:spacing w:after="6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 w:rsidRPr="00171F56">
        <w:rPr>
          <w:rFonts w:ascii="Arial" w:eastAsia="Times New Roman" w:hAnsi="Arial" w:cs="Arial"/>
          <w:sz w:val="24"/>
          <w:szCs w:val="24"/>
          <w:lang w:val="sr-Cyrl-CS"/>
        </w:rPr>
        <w:t>2.</w:t>
      </w:r>
      <w:r w:rsidR="00171F56">
        <w:rPr>
          <w:rFonts w:ascii="Arial" w:eastAsia="Times New Roman" w:hAnsi="Arial" w:cs="Arial"/>
          <w:sz w:val="24"/>
          <w:szCs w:val="24"/>
        </w:rPr>
        <w:tab/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Ovaj</w:t>
      </w:r>
      <w:r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zaključak</w:t>
      </w:r>
      <w:r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objaviti</w:t>
      </w:r>
      <w:r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u</w:t>
      </w:r>
      <w:r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„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Službenom</w:t>
      </w:r>
      <w:r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glasniku</w:t>
      </w:r>
      <w:r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Republike</w:t>
      </w:r>
      <w:r w:rsidRPr="00171F56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DC19EF">
        <w:rPr>
          <w:rFonts w:ascii="Arial" w:eastAsia="Times New Roman" w:hAnsi="Arial" w:cs="Arial"/>
          <w:sz w:val="24"/>
          <w:szCs w:val="24"/>
          <w:lang w:val="sr-Cyrl-CS"/>
        </w:rPr>
        <w:t>Srbije</w:t>
      </w:r>
      <w:r w:rsidRPr="00171F56">
        <w:rPr>
          <w:rFonts w:ascii="Arial" w:eastAsia="Times New Roman" w:hAnsi="Arial" w:cs="Arial"/>
          <w:sz w:val="24"/>
          <w:szCs w:val="24"/>
          <w:lang w:val="sr-Cyrl-CS"/>
        </w:rPr>
        <w:t>“.</w:t>
      </w:r>
    </w:p>
    <w:p w:rsidR="00171F56" w:rsidRPr="00171F56" w:rsidRDefault="00DC19EF" w:rsidP="00171F56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RS</w:t>
      </w:r>
      <w:r w:rsidR="00171F56" w:rsidRPr="00171F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171F56" w:rsidRPr="00171F56">
        <w:rPr>
          <w:rFonts w:ascii="Arial" w:eastAsia="Times New Roman" w:hAnsi="Arial" w:cs="Arial"/>
          <w:sz w:val="24"/>
          <w:szCs w:val="24"/>
        </w:rPr>
        <w:t xml:space="preserve"> </w:t>
      </w:r>
      <w:r w:rsidR="00C63841">
        <w:rPr>
          <w:rFonts w:ascii="Arial" w:eastAsia="Times New Roman" w:hAnsi="Arial" w:cs="Arial"/>
          <w:sz w:val="24"/>
          <w:szCs w:val="24"/>
        </w:rPr>
        <w:t>35</w:t>
      </w:r>
    </w:p>
    <w:p w:rsidR="00171F56" w:rsidRPr="00171F56" w:rsidRDefault="00DC19EF" w:rsidP="00171F56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171F56" w:rsidRPr="00171F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171F56" w:rsidRPr="00171F5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C63841">
        <w:rPr>
          <w:rFonts w:ascii="Arial" w:eastAsia="Times New Roman" w:hAnsi="Arial" w:cs="Arial"/>
          <w:sz w:val="24"/>
          <w:szCs w:val="24"/>
        </w:rPr>
        <w:t>1</w:t>
      </w:r>
      <w:r w:rsidR="009F4DB3">
        <w:rPr>
          <w:rFonts w:ascii="Arial" w:eastAsia="Times New Roman" w:hAnsi="Arial" w:cs="Arial"/>
          <w:sz w:val="24"/>
          <w:szCs w:val="24"/>
        </w:rPr>
        <w:t>5</w:t>
      </w:r>
      <w:r w:rsidR="00171F56" w:rsidRPr="00171F56">
        <w:rPr>
          <w:rFonts w:ascii="Arial" w:eastAsia="Times New Roman" w:hAnsi="Arial" w:cs="Arial"/>
          <w:sz w:val="24"/>
          <w:szCs w:val="24"/>
          <w:lang w:val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ru-RU"/>
        </w:rPr>
        <w:t>jula</w:t>
      </w:r>
      <w:r w:rsidR="00171F56" w:rsidRPr="00171F56">
        <w:rPr>
          <w:rFonts w:ascii="Arial" w:eastAsia="Times New Roman" w:hAnsi="Arial" w:cs="Arial"/>
          <w:sz w:val="24"/>
          <w:szCs w:val="24"/>
          <w:lang w:val="ru-RU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ru-RU"/>
        </w:rPr>
        <w:t>godine</w:t>
      </w:r>
    </w:p>
    <w:p w:rsidR="00171F56" w:rsidRPr="00171F56" w:rsidRDefault="00DC19EF" w:rsidP="00171F56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171F56" w:rsidRPr="00171F5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171F56" w:rsidRPr="00171F5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171F56" w:rsidRPr="00171F56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:rsidR="00171F56" w:rsidRPr="00171F56" w:rsidRDefault="00171F56" w:rsidP="00171F5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171F56" w:rsidRPr="00171F56" w:rsidRDefault="00171F56" w:rsidP="00171F5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171F56" w:rsidRPr="00171F56" w:rsidRDefault="00171F56" w:rsidP="00171F56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171F56" w:rsidRPr="00171F56" w:rsidRDefault="00DC19EF" w:rsidP="00171F56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171F56" w:rsidRPr="00171F56" w:rsidRDefault="00171F56" w:rsidP="00171F56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171F56" w:rsidRPr="00171F56" w:rsidRDefault="00171F56" w:rsidP="00171F56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171F56" w:rsidRPr="00171F56" w:rsidRDefault="00DC19EF" w:rsidP="00171F56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Maja</w:t>
      </w:r>
      <w:r w:rsidR="00171F56" w:rsidRPr="00171F56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Gojković</w:t>
      </w:r>
    </w:p>
    <w:p w:rsidR="00171F56" w:rsidRPr="00171F56" w:rsidRDefault="00171F56" w:rsidP="00171F56">
      <w:pPr>
        <w:rPr>
          <w:rFonts w:asciiTheme="minorHAnsi" w:eastAsiaTheme="minorHAnsi" w:hAnsiTheme="minorHAnsi" w:cstheme="minorBidi"/>
          <w:lang w:val="sr-Cyrl-RS"/>
        </w:rPr>
      </w:pPr>
    </w:p>
    <w:sectPr w:rsidR="00171F56" w:rsidRPr="00171F56" w:rsidSect="00171F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AA8" w:rsidRDefault="00DD6AA8" w:rsidP="00DC19EF">
      <w:pPr>
        <w:spacing w:after="0" w:line="240" w:lineRule="auto"/>
      </w:pPr>
      <w:r>
        <w:separator/>
      </w:r>
    </w:p>
  </w:endnote>
  <w:endnote w:type="continuationSeparator" w:id="0">
    <w:p w:rsidR="00DD6AA8" w:rsidRDefault="00DD6AA8" w:rsidP="00DC1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EF" w:rsidRDefault="00DC19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EF" w:rsidRDefault="00DC19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EF" w:rsidRDefault="00DC19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AA8" w:rsidRDefault="00DD6AA8" w:rsidP="00DC19EF">
      <w:pPr>
        <w:spacing w:after="0" w:line="240" w:lineRule="auto"/>
      </w:pPr>
      <w:r>
        <w:separator/>
      </w:r>
    </w:p>
  </w:footnote>
  <w:footnote w:type="continuationSeparator" w:id="0">
    <w:p w:rsidR="00DD6AA8" w:rsidRDefault="00DD6AA8" w:rsidP="00DC1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EF" w:rsidRDefault="00DC19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EF" w:rsidRDefault="00DC19E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9EF" w:rsidRDefault="00DC19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268"/>
    <w:rsid w:val="000073A2"/>
    <w:rsid w:val="0003797A"/>
    <w:rsid w:val="000E20EA"/>
    <w:rsid w:val="00171F56"/>
    <w:rsid w:val="001C4F8F"/>
    <w:rsid w:val="001E527E"/>
    <w:rsid w:val="001F1825"/>
    <w:rsid w:val="002C33C9"/>
    <w:rsid w:val="00316F90"/>
    <w:rsid w:val="003E4D9E"/>
    <w:rsid w:val="003E7478"/>
    <w:rsid w:val="004506D6"/>
    <w:rsid w:val="0046013E"/>
    <w:rsid w:val="0046637F"/>
    <w:rsid w:val="004D06EC"/>
    <w:rsid w:val="004D73F3"/>
    <w:rsid w:val="00581F80"/>
    <w:rsid w:val="00703BAF"/>
    <w:rsid w:val="00712917"/>
    <w:rsid w:val="00713825"/>
    <w:rsid w:val="00715139"/>
    <w:rsid w:val="007F6B57"/>
    <w:rsid w:val="00864C4C"/>
    <w:rsid w:val="008908EB"/>
    <w:rsid w:val="009030EB"/>
    <w:rsid w:val="00960D86"/>
    <w:rsid w:val="009C6E59"/>
    <w:rsid w:val="009F2268"/>
    <w:rsid w:val="009F4DB3"/>
    <w:rsid w:val="00A343F5"/>
    <w:rsid w:val="00A61DD7"/>
    <w:rsid w:val="00A97C8D"/>
    <w:rsid w:val="00B27CD1"/>
    <w:rsid w:val="00B92573"/>
    <w:rsid w:val="00BA4C9B"/>
    <w:rsid w:val="00BB3960"/>
    <w:rsid w:val="00BD724F"/>
    <w:rsid w:val="00C63841"/>
    <w:rsid w:val="00CD3A9D"/>
    <w:rsid w:val="00D14E50"/>
    <w:rsid w:val="00D632AA"/>
    <w:rsid w:val="00D71670"/>
    <w:rsid w:val="00D71F8D"/>
    <w:rsid w:val="00DC19EF"/>
    <w:rsid w:val="00DD6AA8"/>
    <w:rsid w:val="00ED570F"/>
    <w:rsid w:val="00FB44AE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7184DC-3CA4-46C4-8CE0-F3612B0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26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F2268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C1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9E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C1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9E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5850E-E6A3-4352-AD93-84E2203A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Milanka Pokrajac</dc:creator>
  <cp:lastModifiedBy>Dragana Gasic</cp:lastModifiedBy>
  <cp:revision>2</cp:revision>
  <cp:lastPrinted>2018-07-12T07:28:00Z</cp:lastPrinted>
  <dcterms:created xsi:type="dcterms:W3CDTF">2019-07-17T05:25:00Z</dcterms:created>
  <dcterms:modified xsi:type="dcterms:W3CDTF">2019-07-17T05:25:00Z</dcterms:modified>
</cp:coreProperties>
</file>