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РЕПУБЛИКА СРБИЈА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НАРОДНА СКУПШТИНА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Одбор за људска и мањинска права</w:t>
      </w:r>
    </w:p>
    <w:p w:rsidR="00C7384A" w:rsidRPr="00C7384A" w:rsidRDefault="00C7384A" w:rsidP="00931F4F">
      <w:pPr>
        <w:pStyle w:val="NoSpacing"/>
        <w:rPr>
          <w:rFonts w:eastAsiaTheme="minorHAnsi"/>
        </w:rPr>
      </w:pPr>
      <w:r w:rsidRPr="00C7384A">
        <w:rPr>
          <w:rFonts w:eastAsiaTheme="minorHAnsi"/>
        </w:rPr>
        <w:t>и равноправност полова</w:t>
      </w:r>
    </w:p>
    <w:p w:rsidR="00506482" w:rsidRPr="006256B0" w:rsidRDefault="00EA3E37" w:rsidP="00506482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</w:rPr>
        <w:t>08</w:t>
      </w:r>
      <w:r w:rsidR="001863E3">
        <w:rPr>
          <w:rFonts w:eastAsiaTheme="minorHAnsi"/>
        </w:rPr>
        <w:t xml:space="preserve"> Број: </w:t>
      </w:r>
      <w:r w:rsidR="00A85590">
        <w:rPr>
          <w:rFonts w:eastAsiaTheme="minorHAnsi"/>
        </w:rPr>
        <w:t>06-2/474</w:t>
      </w:r>
      <w:r w:rsidR="00540460" w:rsidRPr="00540460">
        <w:rPr>
          <w:rFonts w:eastAsiaTheme="minorHAnsi"/>
        </w:rPr>
        <w:t>-21</w:t>
      </w:r>
    </w:p>
    <w:p w:rsidR="00C7384A" w:rsidRPr="00106464" w:rsidRDefault="00106464" w:rsidP="00506482">
      <w:pPr>
        <w:pStyle w:val="NoSpacing"/>
        <w:rPr>
          <w:rFonts w:eastAsiaTheme="minorHAnsi"/>
        </w:rPr>
      </w:pPr>
      <w:r w:rsidRPr="00106464">
        <w:rPr>
          <w:rFonts w:eastAsiaTheme="minorHAnsi"/>
          <w:lang w:val="sr-Cyrl-RS"/>
        </w:rPr>
        <w:t>22. новембар 2021. године</w:t>
      </w:r>
    </w:p>
    <w:p w:rsidR="00C7384A" w:rsidRPr="00B31BF4" w:rsidRDefault="00C7384A" w:rsidP="00931F4F">
      <w:pPr>
        <w:pStyle w:val="NoSpacing"/>
        <w:rPr>
          <w:rFonts w:eastAsiaTheme="minorHAnsi"/>
        </w:rPr>
      </w:pPr>
      <w:r w:rsidRPr="00B31BF4">
        <w:rPr>
          <w:rFonts w:eastAsiaTheme="minorHAnsi"/>
        </w:rPr>
        <w:t>Б е о г р а д</w:t>
      </w:r>
    </w:p>
    <w:p w:rsidR="00162558" w:rsidRDefault="00162558" w:rsidP="00931F4F">
      <w:pPr>
        <w:pStyle w:val="NoSpacing"/>
        <w:jc w:val="center"/>
        <w:rPr>
          <w:rFonts w:eastAsiaTheme="minorHAnsi"/>
          <w:b/>
          <w:lang w:val="sr-Cyrl-RS"/>
        </w:rPr>
      </w:pP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>З А П И С Н И К</w:t>
      </w: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 xml:space="preserve">СА </w:t>
      </w:r>
      <w:r w:rsidR="00A85590">
        <w:rPr>
          <w:rFonts w:eastAsiaTheme="minorHAnsi"/>
          <w:b/>
          <w:lang w:val="sr-Latn-RS"/>
        </w:rPr>
        <w:t>11</w:t>
      </w:r>
      <w:r w:rsidR="00540460">
        <w:rPr>
          <w:rFonts w:eastAsiaTheme="minorHAnsi"/>
          <w:b/>
          <w:lang w:val="sr-Latn-RS"/>
        </w:rPr>
        <w:t>.</w:t>
      </w:r>
      <w:r w:rsidRPr="00C7384A">
        <w:rPr>
          <w:rFonts w:eastAsiaTheme="minorHAnsi"/>
          <w:b/>
        </w:rPr>
        <w:t xml:space="preserve"> СЕДНИЦЕ ОДБОРА ЗА ЉУДСКА И МАЊИНСКА ПРАВА И РАВНОПРАВНОСТ ПОЛОВА</w:t>
      </w:r>
    </w:p>
    <w:p w:rsidR="00C7384A" w:rsidRPr="00C7384A" w:rsidRDefault="00C7384A" w:rsidP="00931F4F">
      <w:pPr>
        <w:pStyle w:val="NoSpacing"/>
        <w:jc w:val="center"/>
        <w:rPr>
          <w:rFonts w:eastAsiaTheme="minorHAnsi"/>
          <w:b/>
        </w:rPr>
      </w:pPr>
      <w:r w:rsidRPr="00C7384A">
        <w:rPr>
          <w:rFonts w:eastAsiaTheme="minorHAnsi"/>
          <w:b/>
        </w:rPr>
        <w:t xml:space="preserve">ОДРЖАНЕ </w:t>
      </w:r>
      <w:r w:rsidR="00A85590">
        <w:rPr>
          <w:rFonts w:eastAsiaTheme="minorHAnsi"/>
          <w:b/>
          <w:lang w:val="sr-Cyrl-RS"/>
        </w:rPr>
        <w:t>19</w:t>
      </w:r>
      <w:r w:rsidR="0088377A">
        <w:rPr>
          <w:rFonts w:eastAsiaTheme="minorHAnsi"/>
          <w:b/>
          <w:lang w:val="sr-Cyrl-RS"/>
        </w:rPr>
        <w:t>.</w:t>
      </w:r>
      <w:r w:rsidRPr="00C7384A">
        <w:rPr>
          <w:rFonts w:eastAsiaTheme="minorHAnsi"/>
          <w:b/>
          <w:lang w:val="sr-Latn-RS"/>
        </w:rPr>
        <w:t xml:space="preserve"> </w:t>
      </w:r>
      <w:r w:rsidR="00A85590">
        <w:rPr>
          <w:rFonts w:eastAsiaTheme="minorHAnsi"/>
          <w:b/>
          <w:lang w:val="sr-Cyrl-RS"/>
        </w:rPr>
        <w:t>НОВЕМ</w:t>
      </w:r>
      <w:r w:rsidR="00540460">
        <w:rPr>
          <w:rFonts w:eastAsiaTheme="minorHAnsi"/>
          <w:b/>
          <w:lang w:val="sr-Cyrl-RS"/>
        </w:rPr>
        <w:t>БРА</w:t>
      </w:r>
      <w:r w:rsidR="006256B0">
        <w:rPr>
          <w:rFonts w:eastAsiaTheme="minorHAnsi"/>
          <w:b/>
          <w:lang w:val="sr-Latn-RS"/>
        </w:rPr>
        <w:t xml:space="preserve"> 20</w:t>
      </w:r>
      <w:r w:rsidR="0088377A">
        <w:rPr>
          <w:rFonts w:eastAsiaTheme="minorHAnsi"/>
          <w:b/>
          <w:lang w:val="sr-Cyrl-RS"/>
        </w:rPr>
        <w:t>21</w:t>
      </w:r>
      <w:r w:rsidRPr="00C7384A">
        <w:rPr>
          <w:rFonts w:eastAsiaTheme="minorHAnsi"/>
          <w:b/>
          <w:lang w:val="sr-Latn-RS"/>
        </w:rPr>
        <w:t xml:space="preserve">. </w:t>
      </w:r>
      <w:r w:rsidRPr="00C7384A">
        <w:rPr>
          <w:rFonts w:eastAsiaTheme="minorHAnsi"/>
          <w:b/>
        </w:rPr>
        <w:t>ГОДИНЕ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</w:rPr>
      </w:pPr>
    </w:p>
    <w:p w:rsidR="00402866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  <w:t xml:space="preserve">Седница је почела у </w:t>
      </w:r>
      <w:r w:rsidR="00A85590">
        <w:rPr>
          <w:rFonts w:eastAsiaTheme="minorHAnsi"/>
          <w:lang w:val="sr-Cyrl-RS"/>
        </w:rPr>
        <w:t>12</w:t>
      </w:r>
      <w:r w:rsidRPr="00C7384A">
        <w:rPr>
          <w:rFonts w:eastAsiaTheme="minorHAnsi"/>
        </w:rPr>
        <w:t xml:space="preserve"> часова.</w:t>
      </w:r>
    </w:p>
    <w:p w:rsidR="00C7384A" w:rsidRPr="00C7384A" w:rsidRDefault="00402866" w:rsidP="00931F4F">
      <w:pPr>
        <w:pStyle w:val="NoSpacing"/>
        <w:jc w:val="both"/>
        <w:rPr>
          <w:rFonts w:eastAsiaTheme="minorHAnsi"/>
        </w:rPr>
      </w:pPr>
      <w:r>
        <w:rPr>
          <w:rFonts w:eastAsiaTheme="minorHAnsi"/>
          <w:lang w:val="sr-Cyrl-RS"/>
        </w:rPr>
        <w:t xml:space="preserve">            </w:t>
      </w:r>
      <w:r w:rsidRPr="00402866">
        <w:rPr>
          <w:rFonts w:eastAsiaTheme="minorHAnsi"/>
        </w:rPr>
        <w:t>Седницом је председавао председник Одбора др Муамер Бачевац.</w:t>
      </w:r>
    </w:p>
    <w:p w:rsidR="00C7384A" w:rsidRPr="00C7384A" w:rsidRDefault="00C7384A" w:rsidP="00931F4F">
      <w:pPr>
        <w:pStyle w:val="NoSpacing"/>
        <w:jc w:val="both"/>
        <w:rPr>
          <w:rFonts w:eastAsiaTheme="minorHAnsi"/>
          <w:lang w:val="sr-Cyrl-RS"/>
        </w:rPr>
      </w:pPr>
      <w:r w:rsidRPr="00C7384A">
        <w:rPr>
          <w:rFonts w:eastAsiaTheme="minorHAnsi"/>
        </w:rPr>
        <w:tab/>
        <w:t>Седници су присуствовали:</w:t>
      </w:r>
      <w:r w:rsidR="00B57BFB" w:rsidRPr="00B57BFB">
        <w:rPr>
          <w:rFonts w:eastAsiaTheme="minorHAnsi"/>
          <w:lang w:val="sr-Cyrl-RS"/>
        </w:rPr>
        <w:t xml:space="preserve"> </w:t>
      </w:r>
      <w:r w:rsidR="0089155C">
        <w:rPr>
          <w:rFonts w:eastAsiaTheme="minorHAnsi"/>
          <w:lang w:val="sr-Cyrl-RS"/>
        </w:rPr>
        <w:t xml:space="preserve">проф. </w:t>
      </w:r>
      <w:r w:rsidR="0089155C" w:rsidRPr="004245B7">
        <w:rPr>
          <w:rFonts w:eastAsiaTheme="minorHAnsi"/>
          <w:lang w:val="sr-Cyrl-RS"/>
        </w:rPr>
        <w:t>др Драгољуб Ацковић</w:t>
      </w:r>
      <w:r w:rsidR="0089155C">
        <w:rPr>
          <w:rFonts w:eastAsiaTheme="minorHAnsi"/>
          <w:lang w:val="sr-Cyrl-RS"/>
        </w:rPr>
        <w:t xml:space="preserve">, </w:t>
      </w:r>
      <w:r w:rsidR="0089155C" w:rsidRPr="004245B7">
        <w:rPr>
          <w:rFonts w:eastAsiaTheme="minorHAnsi"/>
          <w:lang w:val="sr-Cyrl-RS"/>
        </w:rPr>
        <w:t>Сандра Јоковић</w:t>
      </w:r>
      <w:r w:rsidR="0089155C">
        <w:rPr>
          <w:rFonts w:eastAsiaTheme="minorHAnsi"/>
          <w:lang w:val="sr-Cyrl-RS"/>
        </w:rPr>
        <w:t>,</w:t>
      </w:r>
      <w:r w:rsidR="0089155C">
        <w:rPr>
          <w:rFonts w:eastAsiaTheme="minorHAnsi"/>
        </w:rPr>
        <w:t xml:space="preserve"> </w:t>
      </w:r>
      <w:r w:rsidR="006256B0">
        <w:rPr>
          <w:rFonts w:eastAsiaTheme="minorHAnsi"/>
          <w:lang w:val="sr-Cyrl-RS"/>
        </w:rPr>
        <w:t>Деј</w:t>
      </w:r>
      <w:r w:rsidR="00402866">
        <w:rPr>
          <w:rFonts w:eastAsiaTheme="minorHAnsi"/>
          <w:lang w:val="sr-Cyrl-RS"/>
        </w:rPr>
        <w:t xml:space="preserve">ан Стошић, </w:t>
      </w:r>
      <w:r w:rsidR="008C305F" w:rsidRPr="008C305F">
        <w:rPr>
          <w:rFonts w:eastAsiaTheme="minorHAnsi"/>
          <w:lang w:val="sr-Cyrl-RS"/>
        </w:rPr>
        <w:t xml:space="preserve">Весна Стјепановић, </w:t>
      </w:r>
      <w:r w:rsidR="00B57BFB" w:rsidRPr="004245B7">
        <w:rPr>
          <w:rFonts w:eastAsiaTheme="minorHAnsi"/>
          <w:lang w:val="sr-Cyrl-RS"/>
        </w:rPr>
        <w:t xml:space="preserve">Стефан Србљановић, </w:t>
      </w:r>
      <w:r w:rsidR="00053C85" w:rsidRPr="00053C85">
        <w:rPr>
          <w:rFonts w:eastAsiaTheme="minorHAnsi"/>
          <w:lang w:val="sr-Cyrl-RS"/>
        </w:rPr>
        <w:t>Небојша Бакарец</w:t>
      </w:r>
      <w:r w:rsidR="0089155C">
        <w:rPr>
          <w:rFonts w:eastAsiaTheme="minorHAnsi"/>
          <w:lang w:val="sr-Cyrl-RS"/>
        </w:rPr>
        <w:t xml:space="preserve"> и</w:t>
      </w:r>
      <w:r w:rsidR="00053C85">
        <w:rPr>
          <w:rFonts w:eastAsiaTheme="minorHAnsi"/>
          <w:lang w:val="sr-Cyrl-RS"/>
        </w:rPr>
        <w:t xml:space="preserve"> </w:t>
      </w:r>
      <w:r w:rsidR="0089155C">
        <w:rPr>
          <w:rFonts w:eastAsiaTheme="minorHAnsi"/>
          <w:lang w:val="sr-Cyrl-RS"/>
        </w:rPr>
        <w:t xml:space="preserve">Золтан Пек, </w:t>
      </w:r>
      <w:r w:rsidRPr="00C7384A">
        <w:rPr>
          <w:rFonts w:eastAsiaTheme="minorHAnsi"/>
          <w:lang w:val="sr-Cyrl-RS"/>
        </w:rPr>
        <w:t>чланови Одбора.</w:t>
      </w:r>
    </w:p>
    <w:p w:rsidR="00C7384A" w:rsidRPr="00C7384A" w:rsidRDefault="006256B0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ab/>
        <w:t>Седници ни</w:t>
      </w:r>
      <w:r w:rsidR="00402866">
        <w:rPr>
          <w:rFonts w:eastAsiaTheme="minorHAnsi"/>
          <w:lang w:val="sr-Cyrl-RS"/>
        </w:rPr>
        <w:t>су</w:t>
      </w:r>
      <w:r>
        <w:rPr>
          <w:rFonts w:eastAsiaTheme="minorHAnsi"/>
        </w:rPr>
        <w:t xml:space="preserve"> присуствовал</w:t>
      </w:r>
      <w:r w:rsidR="00402866">
        <w:rPr>
          <w:rFonts w:eastAsiaTheme="minorHAnsi"/>
          <w:lang w:val="sr-Cyrl-RS"/>
        </w:rPr>
        <w:t>и</w:t>
      </w:r>
      <w:r>
        <w:rPr>
          <w:rFonts w:eastAsiaTheme="minorHAnsi"/>
        </w:rPr>
        <w:t xml:space="preserve"> члан</w:t>
      </w:r>
      <w:r w:rsidR="00402866">
        <w:rPr>
          <w:rFonts w:eastAsiaTheme="minorHAnsi"/>
          <w:lang w:val="sr-Cyrl-RS"/>
        </w:rPr>
        <w:t>ови</w:t>
      </w:r>
      <w:r>
        <w:rPr>
          <w:rFonts w:eastAsiaTheme="minorHAnsi"/>
        </w:rPr>
        <w:t xml:space="preserve"> Одбора</w:t>
      </w:r>
      <w:r w:rsidR="00B57BFB">
        <w:rPr>
          <w:rFonts w:eastAsiaTheme="minorHAnsi"/>
          <w:lang w:val="sr-Cyrl-RS"/>
        </w:rPr>
        <w:t>:</w:t>
      </w:r>
      <w:r w:rsidR="0089155C" w:rsidRPr="0089155C">
        <w:rPr>
          <w:rFonts w:eastAsiaTheme="minorHAnsi"/>
        </w:rPr>
        <w:t xml:space="preserve"> </w:t>
      </w:r>
      <w:r w:rsidR="0089155C" w:rsidRPr="004245B7">
        <w:rPr>
          <w:rFonts w:eastAsiaTheme="minorHAnsi"/>
        </w:rPr>
        <w:t>Андријана Аврамов</w:t>
      </w:r>
      <w:r w:rsidR="0089155C">
        <w:rPr>
          <w:rFonts w:eastAsiaTheme="minorHAnsi"/>
          <w:lang w:val="sr-Cyrl-RS"/>
        </w:rPr>
        <w:t>,</w:t>
      </w:r>
      <w:r w:rsidR="004F1672" w:rsidRPr="004F1672">
        <w:rPr>
          <w:rFonts w:eastAsiaTheme="minorHAnsi"/>
          <w:lang w:val="sr-Cyrl-RS"/>
        </w:rPr>
        <w:t xml:space="preserve"> </w:t>
      </w:r>
      <w:r w:rsidR="0089155C" w:rsidRPr="004245B7">
        <w:rPr>
          <w:rFonts w:eastAsiaTheme="minorHAnsi"/>
          <w:lang w:val="sr-Cyrl-RS"/>
        </w:rPr>
        <w:t>Весна Недовић</w:t>
      </w:r>
      <w:r w:rsidR="0089155C">
        <w:rPr>
          <w:rFonts w:eastAsiaTheme="minorHAnsi"/>
          <w:lang w:val="sr-Cyrl-RS"/>
        </w:rPr>
        <w:t>,</w:t>
      </w:r>
      <w:r w:rsidR="0089155C" w:rsidRPr="0089155C">
        <w:rPr>
          <w:rFonts w:eastAsiaTheme="minorHAnsi"/>
          <w:lang w:val="sr-Cyrl-RS"/>
        </w:rPr>
        <w:t xml:space="preserve"> </w:t>
      </w:r>
      <w:r w:rsidR="0089155C">
        <w:rPr>
          <w:rFonts w:eastAsiaTheme="minorHAnsi"/>
          <w:lang w:val="sr-Cyrl-RS"/>
        </w:rPr>
        <w:t xml:space="preserve">Драгана Бранковић Минчић, </w:t>
      </w:r>
      <w:r w:rsidR="004F1672" w:rsidRPr="004F1672">
        <w:rPr>
          <w:rFonts w:eastAsiaTheme="minorHAnsi"/>
          <w:lang w:val="sr-Cyrl-RS"/>
        </w:rPr>
        <w:t xml:space="preserve">Драгана Радиновић, </w:t>
      </w:r>
      <w:r w:rsidR="0089155C">
        <w:rPr>
          <w:rFonts w:eastAsiaTheme="minorHAnsi"/>
          <w:lang w:val="sr-Cyrl-RS"/>
        </w:rPr>
        <w:t>Јелена Михаиловић, Нина Павићевић, Никола Кожовић,</w:t>
      </w:r>
      <w:r w:rsidR="0089155C" w:rsidRPr="00C7384A">
        <w:rPr>
          <w:rFonts w:eastAsiaTheme="minorHAnsi"/>
          <w:lang w:val="sr-Cyrl-RS"/>
        </w:rPr>
        <w:t xml:space="preserve"> </w:t>
      </w:r>
      <w:r w:rsidR="004F1672" w:rsidRPr="004245B7">
        <w:rPr>
          <w:rFonts w:eastAsiaTheme="minorHAnsi"/>
          <w:lang w:val="sr-Cyrl-RS"/>
        </w:rPr>
        <w:t>Александар Јовановић</w:t>
      </w:r>
      <w:r w:rsidR="004F1672">
        <w:rPr>
          <w:rFonts w:eastAsiaTheme="minorHAnsi"/>
          <w:lang w:val="sr-Cyrl-RS"/>
        </w:rPr>
        <w:t xml:space="preserve"> </w:t>
      </w:r>
      <w:r w:rsidR="0069035B">
        <w:rPr>
          <w:rFonts w:eastAsiaTheme="minorHAnsi"/>
          <w:lang w:val="sr-Cyrl-RS"/>
        </w:rPr>
        <w:t xml:space="preserve">и </w:t>
      </w:r>
      <w:r w:rsidR="008A45D5">
        <w:rPr>
          <w:rFonts w:eastAsiaTheme="minorHAnsi"/>
          <w:lang w:val="sr-Cyrl-RS"/>
        </w:rPr>
        <w:t>Селма Кучевић</w:t>
      </w:r>
      <w:r w:rsidR="00C7384A" w:rsidRPr="00C7384A">
        <w:rPr>
          <w:rFonts w:eastAsiaTheme="minorHAnsi"/>
        </w:rPr>
        <w:t>.</w:t>
      </w:r>
    </w:p>
    <w:p w:rsidR="008E7AB3" w:rsidRDefault="008E7AB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</w:rPr>
        <w:t xml:space="preserve">             </w:t>
      </w:r>
      <w:r>
        <w:rPr>
          <w:rFonts w:eastAsiaTheme="minorHAnsi"/>
          <w:lang w:val="sr-Cyrl-RS"/>
        </w:rPr>
        <w:t xml:space="preserve">Седници </w:t>
      </w:r>
      <w:r w:rsidR="00CB20C3">
        <w:rPr>
          <w:rFonts w:eastAsiaTheme="minorHAnsi"/>
          <w:lang w:val="sr-Cyrl-RS"/>
        </w:rPr>
        <w:t>су присуствовали:</w:t>
      </w:r>
      <w:r w:rsidR="00042C4C">
        <w:rPr>
          <w:rFonts w:eastAsiaTheme="minorHAnsi"/>
          <w:lang w:val="sr-Cyrl-RS"/>
        </w:rPr>
        <w:t xml:space="preserve"> </w:t>
      </w:r>
      <w:r w:rsidR="00CB20C3">
        <w:rPr>
          <w:rFonts w:eastAsiaTheme="minorHAnsi"/>
          <w:lang w:val="sr-Cyrl-RS"/>
        </w:rPr>
        <w:t>Никола Јоловић, Дијана Радовић и др Весна Ивковић, заменици</w:t>
      </w:r>
      <w:r w:rsidR="008F22CF">
        <w:rPr>
          <w:rFonts w:eastAsiaTheme="minorHAnsi"/>
          <w:lang w:val="sr-Cyrl-RS"/>
        </w:rPr>
        <w:t xml:space="preserve"> члан</w:t>
      </w:r>
      <w:r w:rsidR="00CB20C3">
        <w:rPr>
          <w:rFonts w:eastAsiaTheme="minorHAnsi"/>
          <w:lang w:val="sr-Cyrl-RS"/>
        </w:rPr>
        <w:t>ов</w:t>
      </w:r>
      <w:r w:rsidR="00042C4C">
        <w:rPr>
          <w:rFonts w:eastAsiaTheme="minorHAnsi"/>
          <w:lang w:val="sr-Cyrl-RS"/>
        </w:rPr>
        <w:t>а Одбора.</w:t>
      </w:r>
    </w:p>
    <w:p w:rsidR="00975E13" w:rsidRPr="00975E13" w:rsidRDefault="00975E13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 xml:space="preserve">             </w:t>
      </w:r>
      <w:r>
        <w:rPr>
          <w:rFonts w:eastAsiaTheme="minorHAnsi"/>
          <w:lang w:val="sr-Cyrl-RS"/>
        </w:rPr>
        <w:t xml:space="preserve">Седници су присуствовали: </w:t>
      </w:r>
      <w:r w:rsidR="00A9129B">
        <w:rPr>
          <w:rFonts w:eastAsiaTheme="minorHAnsi"/>
          <w:lang w:val="sr-Cyrl-RS"/>
        </w:rPr>
        <w:t>Гордана Чомић, министарка за људска и мањинска права и дру</w:t>
      </w:r>
      <w:r w:rsidR="009858B7">
        <w:rPr>
          <w:rFonts w:eastAsiaTheme="minorHAnsi"/>
          <w:lang w:val="sr-Cyrl-RS"/>
        </w:rPr>
        <w:t>штвени дијалог</w:t>
      </w:r>
      <w:r>
        <w:rPr>
          <w:rFonts w:eastAsiaTheme="minorHAnsi"/>
          <w:lang w:val="sr-Cyrl-RS"/>
        </w:rPr>
        <w:t xml:space="preserve">, </w:t>
      </w:r>
      <w:r w:rsidR="009858B7">
        <w:rPr>
          <w:rFonts w:eastAsiaTheme="minorHAnsi"/>
          <w:lang w:val="sr-Cyrl-RS"/>
        </w:rPr>
        <w:t xml:space="preserve">Мина Роловић-Јочић, Олена Папуга и Нинослав Јовановић, </w:t>
      </w:r>
      <w:r>
        <w:rPr>
          <w:rFonts w:eastAsiaTheme="minorHAnsi"/>
          <w:lang w:val="sr-Cyrl-RS"/>
        </w:rPr>
        <w:t>државни секретар</w:t>
      </w:r>
      <w:r w:rsidR="009858B7">
        <w:rPr>
          <w:rFonts w:eastAsiaTheme="minorHAnsi"/>
          <w:lang w:val="sr-Cyrl-RS"/>
        </w:rPr>
        <w:t xml:space="preserve">и, Ивана Јоксимовић, Ивана Антић, Нина Митић и Александар Радосављевић, помоћници министра, Нада Лазић, Катарина Штрбац и Владимир Јовановић, посебни </w:t>
      </w:r>
      <w:r w:rsidR="00106464">
        <w:rPr>
          <w:rFonts w:eastAsiaTheme="minorHAnsi"/>
          <w:lang w:val="sr-Cyrl-RS"/>
        </w:rPr>
        <w:t>с</w:t>
      </w:r>
      <w:r w:rsidR="009858B7">
        <w:rPr>
          <w:rFonts w:eastAsiaTheme="minorHAnsi"/>
          <w:lang w:val="sr-Cyrl-RS"/>
        </w:rPr>
        <w:t xml:space="preserve">аветници </w:t>
      </w:r>
      <w:r>
        <w:rPr>
          <w:rFonts w:eastAsiaTheme="minorHAnsi"/>
          <w:lang w:val="sr-Cyrl-RS"/>
        </w:rPr>
        <w:t xml:space="preserve">и </w:t>
      </w:r>
      <w:r w:rsidR="009858B7">
        <w:rPr>
          <w:rFonts w:eastAsiaTheme="minorHAnsi"/>
          <w:lang w:val="sr-Cyrl-RS"/>
        </w:rPr>
        <w:t>Александра Рашковић, шеф кабинета</w:t>
      </w:r>
      <w:r>
        <w:rPr>
          <w:lang w:val="sr-Cyrl-RS"/>
        </w:rPr>
        <w:t>.</w:t>
      </w:r>
    </w:p>
    <w:p w:rsidR="00931F4F" w:rsidRDefault="00931F4F" w:rsidP="00931F4F">
      <w:pPr>
        <w:pStyle w:val="NoSpacing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C7384A" w:rsidRPr="00C7384A">
        <w:rPr>
          <w:rFonts w:eastAsiaTheme="minorHAnsi"/>
        </w:rPr>
        <w:t>Председавајућ</w:t>
      </w:r>
      <w:r w:rsidR="00C7384A" w:rsidRPr="00C7384A">
        <w:rPr>
          <w:rFonts w:eastAsiaTheme="minorHAnsi"/>
          <w:lang w:val="sr-Cyrl-RS"/>
        </w:rPr>
        <w:t>и</w:t>
      </w:r>
      <w:r w:rsidR="00C7384A" w:rsidRPr="00C7384A">
        <w:rPr>
          <w:rFonts w:eastAsiaTheme="minorHAnsi"/>
        </w:rPr>
        <w:t xml:space="preserve"> је констатова</w:t>
      </w:r>
      <w:r w:rsidR="00C7384A" w:rsidRPr="00C7384A">
        <w:rPr>
          <w:rFonts w:eastAsiaTheme="minorHAnsi"/>
          <w:lang w:val="sr-Cyrl-RS"/>
        </w:rPr>
        <w:t>о</w:t>
      </w:r>
      <w:r w:rsidR="00C7384A" w:rsidRPr="00C7384A">
        <w:rPr>
          <w:rFonts w:eastAsiaTheme="minorHAnsi"/>
        </w:rPr>
        <w:t xml:space="preserve"> да су испуњени услови за рад и одлучивање те је </w:t>
      </w:r>
      <w:r w:rsidR="000062C3">
        <w:rPr>
          <w:rFonts w:eastAsiaTheme="minorHAnsi"/>
          <w:lang w:val="sr-Cyrl-RS"/>
        </w:rPr>
        <w:t>предложио следећи</w:t>
      </w:r>
    </w:p>
    <w:p w:rsid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C7384A" w:rsidRPr="00F3387B" w:rsidRDefault="001D6B57" w:rsidP="00931F4F">
      <w:pPr>
        <w:pStyle w:val="NoSpacing"/>
        <w:jc w:val="center"/>
        <w:rPr>
          <w:rFonts w:eastAsiaTheme="minorHAnsi"/>
          <w:lang w:val="sr-Cyrl-RS"/>
        </w:rPr>
      </w:pPr>
      <w:r>
        <w:rPr>
          <w:rFonts w:eastAsiaTheme="minorHAnsi"/>
        </w:rPr>
        <w:t>Дневни ред</w:t>
      </w:r>
      <w:r w:rsidR="00F3387B">
        <w:rPr>
          <w:rFonts w:eastAsiaTheme="minorHAnsi"/>
          <w:lang w:val="sr-Cyrl-RS"/>
        </w:rPr>
        <w:t>:</w:t>
      </w:r>
    </w:p>
    <w:p w:rsidR="00931F4F" w:rsidRPr="00931F4F" w:rsidRDefault="00931F4F" w:rsidP="00931F4F">
      <w:pPr>
        <w:pStyle w:val="NoSpacing"/>
        <w:jc w:val="center"/>
        <w:rPr>
          <w:rFonts w:eastAsiaTheme="minorHAnsi"/>
          <w:lang w:val="sr-Cyrl-RS"/>
        </w:rPr>
      </w:pPr>
    </w:p>
    <w:p w:rsidR="0046665F" w:rsidRDefault="00F2143D" w:rsidP="00D3462C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за људска и мањинска права и друштвени дијалог за период јануар-март 2021. године;</w:t>
      </w:r>
    </w:p>
    <w:p w:rsidR="00F2143D" w:rsidRDefault="00F2143D" w:rsidP="00D3462C">
      <w:pPr>
        <w:pStyle w:val="NoSpacing"/>
        <w:numPr>
          <w:ilvl w:val="0"/>
          <w:numId w:val="5"/>
        </w:numPr>
        <w:jc w:val="both"/>
        <w:rPr>
          <w:lang w:val="sr-Cyrl-RS"/>
        </w:rPr>
      </w:pPr>
      <w:r w:rsidRPr="00A22869">
        <w:rPr>
          <w:lang w:val="sr-Cyrl-RS"/>
        </w:rPr>
        <w:t>Разматрање Информације о раду Министарства за људска и мањинска права и друштвени дијалог за период</w:t>
      </w:r>
      <w:r>
        <w:rPr>
          <w:lang w:val="sr-Cyrl-RS"/>
        </w:rPr>
        <w:t xml:space="preserve"> април-јун 2021. године;</w:t>
      </w:r>
    </w:p>
    <w:p w:rsidR="00F2143D" w:rsidRPr="00D3462C" w:rsidRDefault="00F2143D" w:rsidP="00D3462C">
      <w:pPr>
        <w:pStyle w:val="NoSpacing"/>
        <w:numPr>
          <w:ilvl w:val="0"/>
          <w:numId w:val="5"/>
        </w:numPr>
        <w:jc w:val="both"/>
        <w:rPr>
          <w:lang w:val="sr-Cyrl-RS"/>
        </w:rPr>
      </w:pPr>
      <w:r>
        <w:rPr>
          <w:lang w:val="sr-Cyrl-RS"/>
        </w:rPr>
        <w:t>Разматрање Информације о раду Министарства за људска и мањинска права и друштвени дијалог за период јул-септембар 2021. године.</w:t>
      </w:r>
    </w:p>
    <w:p w:rsidR="005660B1" w:rsidRPr="005660B1" w:rsidRDefault="005660B1" w:rsidP="005660B1">
      <w:pPr>
        <w:pStyle w:val="NoSpacing"/>
        <w:ind w:left="720"/>
        <w:jc w:val="both"/>
        <w:rPr>
          <w:lang w:val="sr-Cyrl-RS"/>
        </w:rPr>
      </w:pPr>
    </w:p>
    <w:p w:rsidR="00106464" w:rsidRDefault="00931F4F" w:rsidP="00CC77BB">
      <w:pPr>
        <w:pStyle w:val="NoSpacing"/>
        <w:jc w:val="both"/>
        <w:rPr>
          <w:lang w:val="sr-Cyrl-CS"/>
        </w:rPr>
      </w:pPr>
      <w:r>
        <w:rPr>
          <w:rFonts w:eastAsiaTheme="minorHAnsi"/>
          <w:lang w:val="sr-Cyrl-RS"/>
        </w:rPr>
        <w:tab/>
      </w:r>
      <w:r w:rsidR="00106464" w:rsidRPr="00106464">
        <w:rPr>
          <w:lang w:val="sr-Cyrl-RS"/>
        </w:rPr>
        <w:t xml:space="preserve">Пошто није било предлога за измену или допуну предложеног </w:t>
      </w:r>
      <w:r w:rsidR="00106464">
        <w:rPr>
          <w:lang w:val="sr-Cyrl-RS"/>
        </w:rPr>
        <w:t>Д</w:t>
      </w:r>
      <w:r w:rsidR="00106464" w:rsidRPr="00106464">
        <w:rPr>
          <w:lang w:val="sr-Cyrl-RS"/>
        </w:rPr>
        <w:t xml:space="preserve">невног реда, председник Одбора </w:t>
      </w:r>
      <w:r w:rsidR="008447CA" w:rsidRPr="00106464">
        <w:rPr>
          <w:lang w:val="sr-Cyrl-RS"/>
        </w:rPr>
        <w:t>је предложио да на основу члана 76. Пословни</w:t>
      </w:r>
      <w:r w:rsidR="00CC77BB">
        <w:rPr>
          <w:lang w:val="sr-Cyrl-RS"/>
        </w:rPr>
        <w:t xml:space="preserve">ка Народне скупштине, Одбор на </w:t>
      </w:r>
      <w:r w:rsidR="008447CA" w:rsidRPr="008447CA">
        <w:rPr>
          <w:lang w:val="sr-Cyrl-RS"/>
        </w:rPr>
        <w:t>седници обави заједничк</w:t>
      </w:r>
      <w:r w:rsidR="00106464">
        <w:rPr>
          <w:lang w:val="sr-Cyrl-RS"/>
        </w:rPr>
        <w:t>и начелни претрес о тачкама 1</w:t>
      </w:r>
      <w:r w:rsidR="00F0189C">
        <w:rPr>
          <w:lang w:val="sr-Cyrl-RS"/>
        </w:rPr>
        <w:t>.</w:t>
      </w:r>
      <w:r w:rsidR="00106464">
        <w:rPr>
          <w:lang w:val="sr-Cyrl-RS"/>
        </w:rPr>
        <w:t xml:space="preserve"> до</w:t>
      </w:r>
      <w:r w:rsidR="008447CA" w:rsidRPr="008447CA">
        <w:t xml:space="preserve"> 3. </w:t>
      </w:r>
      <w:r w:rsidR="00106464">
        <w:rPr>
          <w:lang w:val="sr-Cyrl-RS"/>
        </w:rPr>
        <w:t>предложеног Д</w:t>
      </w:r>
      <w:r w:rsidR="008447CA" w:rsidRPr="008447CA">
        <w:rPr>
          <w:lang w:val="sr-Cyrl-RS"/>
        </w:rPr>
        <w:t>невног реда.</w:t>
      </w:r>
      <w:r w:rsidR="008447CA" w:rsidRPr="008447CA">
        <w:rPr>
          <w:lang w:val="sr-Cyrl-CS"/>
        </w:rPr>
        <w:t xml:space="preserve"> Одбор је одлучио да </w:t>
      </w:r>
      <w:r w:rsidR="008447CA" w:rsidRPr="008447CA">
        <w:t xml:space="preserve">сe </w:t>
      </w:r>
      <w:r w:rsidR="008447CA" w:rsidRPr="008447CA">
        <w:rPr>
          <w:lang w:val="sr-Cyrl-CS"/>
        </w:rPr>
        <w:t xml:space="preserve">води обједињенa расправа о тачкама 1. до 3. предложеног Дневног реда. </w:t>
      </w:r>
    </w:p>
    <w:p w:rsidR="00106464" w:rsidRDefault="00106464" w:rsidP="008447CA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Председник Одбора је ставио на гласање предложени Дневни ред у целини.</w:t>
      </w:r>
    </w:p>
    <w:p w:rsidR="00106464" w:rsidRDefault="00106464" w:rsidP="00106464">
      <w:pPr>
        <w:pStyle w:val="NoSpacing"/>
        <w:ind w:firstLine="720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lastRenderedPageBreak/>
        <w:t xml:space="preserve">Oдбор је </w:t>
      </w:r>
      <w:r w:rsidRPr="00FA1B53">
        <w:rPr>
          <w:rFonts w:eastAsiaTheme="minorHAnsi"/>
          <w:lang w:val="sr-Cyrl-RS"/>
        </w:rPr>
        <w:t>ПРИХВАТИО предложени Дневни ред.</w:t>
      </w:r>
    </w:p>
    <w:p w:rsidR="00106464" w:rsidRDefault="00106464" w:rsidP="00106464">
      <w:pPr>
        <w:pStyle w:val="NoSpacing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 xml:space="preserve">            </w:t>
      </w:r>
    </w:p>
    <w:p w:rsidR="00106464" w:rsidRPr="00106464" w:rsidRDefault="00106464" w:rsidP="00106464">
      <w:pPr>
        <w:pStyle w:val="NoSpacing"/>
        <w:ind w:firstLine="720"/>
        <w:jc w:val="both"/>
        <w:rPr>
          <w:rFonts w:eastAsiaTheme="minorHAnsi"/>
          <w:lang w:val="sr-Cyrl-RS"/>
        </w:rPr>
      </w:pPr>
      <w:r w:rsidRPr="00106464">
        <w:rPr>
          <w:rFonts w:eastAsiaTheme="minorHAnsi"/>
          <w:b/>
          <w:lang w:val="sr-Cyrl-RS"/>
        </w:rPr>
        <w:t>Председник Одбора</w:t>
      </w:r>
      <w:r w:rsidRPr="00106464">
        <w:rPr>
          <w:rFonts w:eastAsiaTheme="minorHAnsi"/>
          <w:lang w:val="sr-Cyrl-RS"/>
        </w:rPr>
        <w:t xml:space="preserve"> је отворио </w:t>
      </w:r>
      <w:r w:rsidRPr="00106464">
        <w:rPr>
          <w:lang w:val="sr-Cyrl-CS"/>
        </w:rPr>
        <w:t xml:space="preserve">заједнички начелни претрес о тачкама 1. до 3. Дневног реда: </w:t>
      </w:r>
    </w:p>
    <w:p w:rsidR="008447CA" w:rsidRPr="008447CA" w:rsidRDefault="00106464" w:rsidP="00106464">
      <w:pPr>
        <w:pStyle w:val="NoSpacing"/>
        <w:ind w:firstLine="720"/>
        <w:jc w:val="both"/>
        <w:rPr>
          <w:lang w:val="sr-Cyrl-RS"/>
        </w:rPr>
      </w:pPr>
      <w:r>
        <w:rPr>
          <w:lang w:val="sr-Cyrl-CS"/>
        </w:rPr>
        <w:t xml:space="preserve">На почетку је напоменуо </w:t>
      </w:r>
      <w:r w:rsidR="008447CA" w:rsidRPr="008447CA">
        <w:rPr>
          <w:lang w:val="sr-Cyrl-CS"/>
        </w:rPr>
        <w:t>да је Министарство за људска и мањинска права и друштвени дијалог доставило Одбору три информације о раду и то за период јануар – март 2021. године, април – јун и јул –</w:t>
      </w:r>
      <w:r w:rsidR="008447CA" w:rsidRPr="008447CA">
        <w:rPr>
          <w:lang w:val="sr-Latn-RS"/>
        </w:rPr>
        <w:t xml:space="preserve"> </w:t>
      </w:r>
      <w:r w:rsidR="008447CA" w:rsidRPr="008447CA">
        <w:rPr>
          <w:lang w:val="sr-Cyrl-CS"/>
        </w:rPr>
        <w:t>септембар. Информације су прослеђене члановима Одбора електронским путем. Уједно је подсетио да је на</w:t>
      </w:r>
      <w:r w:rsidR="008447CA" w:rsidRPr="008447CA">
        <w:rPr>
          <w:lang w:val="sr-Cyrl-RS"/>
        </w:rPr>
        <w:t xml:space="preserve"> </w:t>
      </w:r>
      <w:r w:rsidR="008447CA" w:rsidRPr="008447CA">
        <w:rPr>
          <w:lang w:val="sr-Cyrl-CS"/>
        </w:rPr>
        <w:t xml:space="preserve">2. седници Одбора одржаној 16. новембра 2020. године </w:t>
      </w:r>
      <w:r w:rsidR="008447CA" w:rsidRPr="008447CA">
        <w:t xml:space="preserve">министарка </w:t>
      </w:r>
      <w:r w:rsidR="008447CA" w:rsidRPr="008447CA">
        <w:rPr>
          <w:lang w:val="sr-Cyrl-RS"/>
        </w:rPr>
        <w:t>Гордана Чомић</w:t>
      </w:r>
      <w:r w:rsidR="008447CA" w:rsidRPr="008447CA">
        <w:rPr>
          <w:lang w:val="sr-Cyrl-CS"/>
        </w:rPr>
        <w:t xml:space="preserve"> представила планиране активности Министарства</w:t>
      </w:r>
      <w:r w:rsidR="00F0189C">
        <w:rPr>
          <w:lang w:val="sr-Cyrl-RS"/>
        </w:rPr>
        <w:t>, те да ћемо на данашњој седници имати</w:t>
      </w:r>
      <w:r w:rsidR="008447CA" w:rsidRPr="008447CA">
        <w:rPr>
          <w:lang w:val="sr-Cyrl-RS"/>
        </w:rPr>
        <w:t xml:space="preserve"> прилику да се информишемо о раду министарства у протеклих годину дана, шта је оно што се реализовало од планираних активности, односно да ли има активности и који су разлози ако неке од планираних активности нису реализоване. Истакао је да на овај начин Одбор врши контролну функцију у складу са По</w:t>
      </w:r>
      <w:r w:rsidR="00F0189C">
        <w:rPr>
          <w:lang w:val="sr-Cyrl-RS"/>
        </w:rPr>
        <w:t>словником Народне скупштине. То</w:t>
      </w:r>
      <w:r w:rsidR="008447CA" w:rsidRPr="008447CA">
        <w:rPr>
          <w:lang w:val="sr-Cyrl-RS"/>
        </w:rPr>
        <w:t xml:space="preserve"> је веома добар начин да  стекнемо увид у комплетан рад министарства. Активности министарства нису само законодавне природе, у којима и ми као одбор и Народна скупштина учествујемо у поступку усвајања закона и са којима смо самим тим упознати. Активности Министарства подразумевају примену закона, израду стратешких докумената, извештавање о примени међународних конвенција, као и друге активности, као што ћемо имати прилику да видимо из поднетих информација. Због тога је важно да имамо континуитете и да редовно одржавамо овакве седнице.</w:t>
      </w:r>
    </w:p>
    <w:p w:rsidR="008447CA" w:rsidRPr="008447CA" w:rsidRDefault="008447CA" w:rsidP="008447CA">
      <w:pPr>
        <w:pStyle w:val="NoSpacing"/>
        <w:ind w:firstLine="720"/>
        <w:jc w:val="both"/>
        <w:rPr>
          <w:lang w:val="sr-Cyrl-RS"/>
        </w:rPr>
      </w:pPr>
      <w:r w:rsidRPr="008447CA">
        <w:rPr>
          <w:b/>
          <w:lang w:val="sr-Cyrl-RS"/>
        </w:rPr>
        <w:t>Председник Одбора</w:t>
      </w:r>
      <w:r w:rsidRPr="008447CA">
        <w:rPr>
          <w:lang w:val="sr-Cyrl-RS"/>
        </w:rPr>
        <w:t xml:space="preserve"> је </w:t>
      </w:r>
      <w:r w:rsidRPr="008447CA">
        <w:rPr>
          <w:lang w:val="sr-Cyrl-CS"/>
        </w:rPr>
        <w:t xml:space="preserve">позвао министарку Гордану Чомић да Одбор упозна са активностима министарства у претходном периоду.  </w:t>
      </w:r>
    </w:p>
    <w:p w:rsidR="00A05E32" w:rsidRDefault="00106464" w:rsidP="008447CA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 xml:space="preserve">            Гордана Чомић </w:t>
      </w:r>
      <w:r w:rsidRPr="00106464">
        <w:rPr>
          <w:lang w:val="sr-Cyrl-RS"/>
        </w:rPr>
        <w:t>је и</w:t>
      </w:r>
      <w:r w:rsidR="008447CA" w:rsidRPr="00106464">
        <w:rPr>
          <w:lang w:val="sr-Cyrl-RS"/>
        </w:rPr>
        <w:t>ст</w:t>
      </w:r>
      <w:r w:rsidR="00A41A99">
        <w:rPr>
          <w:lang w:val="sr-Cyrl-RS"/>
        </w:rPr>
        <w:t>акла</w:t>
      </w:r>
      <w:r w:rsidR="008447CA" w:rsidRPr="008447CA">
        <w:rPr>
          <w:lang w:val="sr-Cyrl-RS"/>
        </w:rPr>
        <w:t xml:space="preserve"> да је Министарство испунило план за наведени период и да су донета два  закона</w:t>
      </w:r>
      <w:r w:rsidR="008447CA" w:rsidRPr="008447CA">
        <w:t xml:space="preserve">: </w:t>
      </w:r>
      <w:r w:rsidR="008447CA" w:rsidRPr="008447CA">
        <w:rPr>
          <w:lang w:val="sr-Cyrl-RS"/>
        </w:rPr>
        <w:t>Закон о родној  равноправности  и  Закон о изменама и допунама З</w:t>
      </w:r>
      <w:r w:rsidR="00A41A99">
        <w:rPr>
          <w:lang w:val="sr-Cyrl-RS"/>
        </w:rPr>
        <w:t xml:space="preserve">акона о забрани дискриминације </w:t>
      </w:r>
      <w:r w:rsidR="00A05E32">
        <w:rPr>
          <w:lang w:val="sr-Cyrl-RS"/>
        </w:rPr>
        <w:t xml:space="preserve">као и да је </w:t>
      </w:r>
      <w:r w:rsidR="008447CA" w:rsidRPr="008447CA">
        <w:rPr>
          <w:lang w:val="sr-Cyrl-RS"/>
        </w:rPr>
        <w:t>припремљен Нацрт Закона о истополним заједницама, уз експертско мишљење Савета Европе које је унето у закон</w:t>
      </w:r>
      <w:r w:rsidR="008447CA" w:rsidRPr="008447CA">
        <w:t xml:space="preserve">; </w:t>
      </w:r>
      <w:r>
        <w:rPr>
          <w:lang w:val="sr-Cyrl-RS"/>
        </w:rPr>
        <w:t>о</w:t>
      </w:r>
      <w:r w:rsidRPr="008447CA">
        <w:rPr>
          <w:lang w:val="sr-Cyrl-RS"/>
        </w:rPr>
        <w:t xml:space="preserve">длуком Владе </w:t>
      </w:r>
      <w:r>
        <w:rPr>
          <w:lang w:val="sr-Cyrl-RS"/>
        </w:rPr>
        <w:t xml:space="preserve">је формирано </w:t>
      </w:r>
      <w:r w:rsidR="008447CA" w:rsidRPr="008447CA">
        <w:rPr>
          <w:lang w:val="sr-Cyrl-RS"/>
        </w:rPr>
        <w:t>Координационо тело за социјално укључивање Рома и Ромкиња, а на предлог Министарства. Донета је Стратегија за родну равноправно</w:t>
      </w:r>
      <w:r w:rsidR="00A05E32">
        <w:rPr>
          <w:lang w:val="sr-Cyrl-RS"/>
        </w:rPr>
        <w:t>ст за период 2021- 2030. године</w:t>
      </w:r>
      <w:r w:rsidR="008447CA" w:rsidRPr="008447CA">
        <w:t>;</w:t>
      </w:r>
      <w:r w:rsidR="008447CA" w:rsidRPr="008447CA">
        <w:rPr>
          <w:lang w:val="sr-Cyrl-RS"/>
        </w:rPr>
        <w:t xml:space="preserve"> унапређен  је рад Савета за праћење препорука Уједињени</w:t>
      </w:r>
      <w:r>
        <w:rPr>
          <w:lang w:val="sr-Cyrl-RS"/>
        </w:rPr>
        <w:t>х нација доношењем новог пословника</w:t>
      </w:r>
      <w:r w:rsidR="008447CA" w:rsidRPr="008447CA">
        <w:rPr>
          <w:lang w:val="sr-Cyrl-RS"/>
        </w:rPr>
        <w:t>. У наставку излагања је истакла да</w:t>
      </w:r>
      <w:r w:rsidR="00A41A99">
        <w:rPr>
          <w:lang w:val="sr-Cyrl-RS"/>
        </w:rPr>
        <w:t xml:space="preserve"> су</w:t>
      </w:r>
      <w:r w:rsidR="008447CA" w:rsidRPr="008447CA">
        <w:rPr>
          <w:lang w:val="sr-Cyrl-RS"/>
        </w:rPr>
        <w:t xml:space="preserve"> за седнице Вла</w:t>
      </w:r>
      <w:r>
        <w:rPr>
          <w:lang w:val="sr-Cyrl-RS"/>
        </w:rPr>
        <w:t>де до краја календарске године припремљене</w:t>
      </w:r>
      <w:r w:rsidR="008447CA" w:rsidRPr="008447CA">
        <w:rPr>
          <w:lang w:val="sr-Cyrl-RS"/>
        </w:rPr>
        <w:t>: Стратегија за подстицајно окружење за сарадњу са цивилним друштвом; ревизија Стратегије за социјално укључивање Рома и Ромкиња до 2030, као и Акциони план</w:t>
      </w:r>
      <w:r>
        <w:rPr>
          <w:lang w:val="sr-Cyrl-RS"/>
        </w:rPr>
        <w:t xml:space="preserve"> за ову стратегију од 2021-2024</w:t>
      </w:r>
      <w:r w:rsidR="008447CA" w:rsidRPr="008447CA">
        <w:rPr>
          <w:lang w:val="sr-Cyrl-RS"/>
        </w:rPr>
        <w:t>; Стратегија за прев</w:t>
      </w:r>
      <w:r w:rsidR="008447CA" w:rsidRPr="008447CA">
        <w:t>e</w:t>
      </w:r>
      <w:r w:rsidR="008447CA" w:rsidRPr="008447CA">
        <w:rPr>
          <w:lang w:val="sr-Cyrl-RS"/>
        </w:rPr>
        <w:t>нцију и заштиту дискриминације</w:t>
      </w:r>
      <w:r w:rsidR="00A05E32">
        <w:rPr>
          <w:lang w:val="sr-Cyrl-RS"/>
        </w:rPr>
        <w:t>.</w:t>
      </w:r>
      <w:r w:rsidR="008447CA" w:rsidRPr="008447CA">
        <w:rPr>
          <w:lang w:val="sr-Cyrl-RS"/>
        </w:rPr>
        <w:t xml:space="preserve"> Напоменула је да је од планираних дванаест друштвених дијалога за 2021. годину до 18. октобра 2021. године одржано осамнаест друштвених дијалога. Навела је  пример да су у Бујановцу 16. новембра имали друштвени дијалог на иницијативу и предлог Националног савета албанске </w:t>
      </w:r>
      <w:r>
        <w:rPr>
          <w:lang w:val="sr-Cyrl-RS"/>
        </w:rPr>
        <w:t xml:space="preserve">националне </w:t>
      </w:r>
      <w:r w:rsidR="008447CA" w:rsidRPr="008447CA">
        <w:rPr>
          <w:lang w:val="sr-Cyrl-RS"/>
        </w:rPr>
        <w:t xml:space="preserve">мањине, везано за проблем уџбеника, лиценци наставника, превођења, стручних испита, признавања </w:t>
      </w:r>
      <w:r w:rsidR="00A05E32">
        <w:rPr>
          <w:lang w:val="sr-Cyrl-RS"/>
        </w:rPr>
        <w:t>диплома</w:t>
      </w:r>
      <w:r w:rsidR="008447CA" w:rsidRPr="008447CA">
        <w:rPr>
          <w:lang w:val="sr-Cyrl-RS"/>
        </w:rPr>
        <w:t xml:space="preserve">. У том дијалогу су били алат и подршка Министарству просвете и самом Националном савету албанске националне мањине. Обавестила је да су имали друштвени дијалог о правима  ЛГБТ заједнице, одрживог развоја и другим темама из свих области људских права, као и друштвени дијалог на иницијативу народних посланика на тему менталног здравља. Навела је да је </w:t>
      </w:r>
      <w:r w:rsidR="00A05E32">
        <w:rPr>
          <w:lang w:val="sr-Cyrl-RS"/>
        </w:rPr>
        <w:t xml:space="preserve">Министарство </w:t>
      </w:r>
      <w:r w:rsidR="008447CA" w:rsidRPr="008447CA">
        <w:rPr>
          <w:lang w:val="sr-Cyrl-RS"/>
        </w:rPr>
        <w:t>обишло све</w:t>
      </w:r>
      <w:r w:rsidR="00A05E32">
        <w:rPr>
          <w:lang w:val="sr-Cyrl-RS"/>
        </w:rPr>
        <w:t xml:space="preserve"> управне округе у Србији и све н</w:t>
      </w:r>
      <w:r w:rsidR="008447CA" w:rsidRPr="008447CA">
        <w:rPr>
          <w:lang w:val="sr-Cyrl-RS"/>
        </w:rPr>
        <w:t>ационалне савете</w:t>
      </w:r>
      <w:r w:rsidR="00A05E32">
        <w:rPr>
          <w:lang w:val="sr-Cyrl-RS"/>
        </w:rPr>
        <w:t xml:space="preserve"> националних мањина</w:t>
      </w:r>
      <w:r w:rsidR="008447CA" w:rsidRPr="008447CA">
        <w:rPr>
          <w:lang w:val="sr-Cyrl-RS"/>
        </w:rPr>
        <w:t xml:space="preserve">. Разговори су имали за циљ сагледавање стања владавине права, примене Закона о планском систему, улоге цивилног </w:t>
      </w:r>
      <w:r w:rsidR="008447CA" w:rsidRPr="008447CA">
        <w:rPr>
          <w:lang w:val="sr-Cyrl-RS"/>
        </w:rPr>
        <w:lastRenderedPageBreak/>
        <w:t>друш</w:t>
      </w:r>
      <w:r w:rsidR="00A05E32">
        <w:rPr>
          <w:lang w:val="sr-Cyrl-RS"/>
        </w:rPr>
        <w:t>т</w:t>
      </w:r>
      <w:r w:rsidR="008447CA" w:rsidRPr="008447CA">
        <w:rPr>
          <w:lang w:val="sr-Cyrl-RS"/>
        </w:rPr>
        <w:t>ва на локалном ни</w:t>
      </w:r>
      <w:r w:rsidR="00A05E32">
        <w:rPr>
          <w:lang w:val="sr-Cyrl-RS"/>
        </w:rPr>
        <w:t>воу, међуопштинске сарадње</w:t>
      </w:r>
      <w:r w:rsidR="008447CA" w:rsidRPr="008447CA">
        <w:rPr>
          <w:lang w:val="sr-Cyrl-RS"/>
        </w:rPr>
        <w:t>. Сви ти извештаји о обиласку 29 управних округа пре</w:t>
      </w:r>
      <w:r w:rsidR="00A05E32">
        <w:rPr>
          <w:lang w:val="sr-Cyrl-RS"/>
        </w:rPr>
        <w:t>д</w:t>
      </w:r>
      <w:r w:rsidR="008447CA" w:rsidRPr="008447CA">
        <w:rPr>
          <w:lang w:val="sr-Cyrl-RS"/>
        </w:rPr>
        <w:t>стављени су председници Владе и током децембра ће бити објављени на  интернет страници Министарства.</w:t>
      </w:r>
      <w:r w:rsidR="00A41A99">
        <w:rPr>
          <w:lang w:val="sr-Cyrl-RS"/>
        </w:rPr>
        <w:t xml:space="preserve"> </w:t>
      </w:r>
      <w:r w:rsidR="008447CA" w:rsidRPr="008447CA">
        <w:rPr>
          <w:lang w:val="sr-Cyrl-RS"/>
        </w:rPr>
        <w:t xml:space="preserve">У наставку излагања  истакла  је шта Министарство за људска и мањинска права и друштвени дијалог планира за 2022. годину. </w:t>
      </w:r>
      <w:r w:rsidR="00A05E32">
        <w:rPr>
          <w:lang w:val="sr-Cyrl-RS"/>
        </w:rPr>
        <w:t>Навела је да се планира изградња</w:t>
      </w:r>
      <w:r w:rsidR="008447CA" w:rsidRPr="008447CA">
        <w:rPr>
          <w:lang w:val="sr-Cyrl-RS"/>
        </w:rPr>
        <w:t xml:space="preserve"> сталног друштвеног дијалога о циљевима одрживог развоја, односно Агенде 2030 за теме које се тичу одрживог развоја Србије у целини, локалних самоуправа, свих секторских политика цивилног друштва, стручних удружења, научне и пословне заједнице, националних мањина, особа из рањивих група, свих грађана Србије у најширем смислу. Навела је да ће имати предлог успостављања планске сарадње са Народном скупштином и Фокус групом за одрживи развој о темама одрживог развоја  и израде обавезујућег документа којим би Србија локализовала све циљеве и стратегије одрживог развоја УН које смо ратификовали 2016. године. </w:t>
      </w:r>
    </w:p>
    <w:p w:rsidR="008447CA" w:rsidRPr="008447CA" w:rsidRDefault="008447CA" w:rsidP="00A05E32">
      <w:pPr>
        <w:pStyle w:val="NoSpacing"/>
        <w:ind w:firstLine="720"/>
        <w:jc w:val="both"/>
        <w:rPr>
          <w:lang w:val="sr-Cyrl-RS"/>
        </w:rPr>
      </w:pPr>
      <w:r w:rsidRPr="008447CA">
        <w:rPr>
          <w:lang w:val="sr-Cyrl-RS"/>
        </w:rPr>
        <w:t>Министарство ће радити на изградњи друштвеног дијалога за израду Стратегије људских права у Србији уз најширу укљученост свих актера по Закону о планском систему. Циљ израде ове стратегије је успостављање система мерења стања људских права на локалном нивоу уз именовање локалних координатора или тимова за унапређење људски</w:t>
      </w:r>
      <w:r w:rsidR="00992EE7">
        <w:rPr>
          <w:lang w:val="sr-Cyrl-RS"/>
        </w:rPr>
        <w:t>х</w:t>
      </w:r>
      <w:r w:rsidRPr="008447CA">
        <w:rPr>
          <w:lang w:val="sr-Cyrl-RS"/>
        </w:rPr>
        <w:t xml:space="preserve"> права, подршка политици људских права, изградњи културе људских права, владавини права и сталном друштвеном дијалогу на локалном нивоу. Тиме  се долази до краја 2022. и до израде планског документа у коме би били сабрани циљеви одрживог развоја са аспекта људских права</w:t>
      </w:r>
      <w:r w:rsidR="00A05E32">
        <w:rPr>
          <w:lang w:val="sr-Cyrl-RS"/>
        </w:rPr>
        <w:t>, као и мере кроз Стратегију људских права и С</w:t>
      </w:r>
      <w:r w:rsidRPr="008447CA">
        <w:rPr>
          <w:lang w:val="sr-Cyrl-RS"/>
        </w:rPr>
        <w:t>тратегију одрживог развоја</w:t>
      </w:r>
      <w:r w:rsidR="00A05E32">
        <w:rPr>
          <w:lang w:val="sr-Cyrl-RS"/>
        </w:rPr>
        <w:t>,</w:t>
      </w:r>
      <w:r w:rsidRPr="008447CA">
        <w:rPr>
          <w:lang w:val="sr-Cyrl-RS"/>
        </w:rPr>
        <w:t xml:space="preserve"> за унапређење живота људи у области права на достојанствен живот, права</w:t>
      </w:r>
      <w:r w:rsidR="00992EE7">
        <w:rPr>
          <w:lang w:val="sr-Cyrl-RS"/>
        </w:rPr>
        <w:t xml:space="preserve"> на све слободе, права на здрављ</w:t>
      </w:r>
      <w:r w:rsidRPr="008447CA">
        <w:rPr>
          <w:lang w:val="sr-Cyrl-RS"/>
        </w:rPr>
        <w:t xml:space="preserve">е и право на знање. Такође, планира се унапређење примене  Закона о  националним саветима </w:t>
      </w:r>
      <w:r w:rsidR="00A05E32">
        <w:rPr>
          <w:lang w:val="sr-Cyrl-RS"/>
        </w:rPr>
        <w:t xml:space="preserve">националних мањина </w:t>
      </w:r>
      <w:r w:rsidRPr="008447CA">
        <w:rPr>
          <w:lang w:val="sr-Cyrl-RS"/>
        </w:rPr>
        <w:t xml:space="preserve">у 2022. години у свакој од области мањинских права и то сталним дијалогом са представницима националних </w:t>
      </w:r>
      <w:r w:rsidR="00A05E32">
        <w:rPr>
          <w:lang w:val="sr-Cyrl-RS"/>
        </w:rPr>
        <w:t>мањина и са годишњим обиласком н</w:t>
      </w:r>
      <w:r w:rsidRPr="008447CA">
        <w:rPr>
          <w:lang w:val="sr-Cyrl-RS"/>
        </w:rPr>
        <w:t>ационалних савета у њиховим седиштима. Такође у области антидискриминације планира се доношење Закона о родном  идентитету, подршка доношењ</w:t>
      </w:r>
      <w:r w:rsidR="009B71BB">
        <w:rPr>
          <w:lang w:val="sr-Cyrl-RS"/>
        </w:rPr>
        <w:t>у</w:t>
      </w:r>
      <w:r w:rsidRPr="008447CA">
        <w:rPr>
          <w:lang w:val="sr-Cyrl-RS"/>
        </w:rPr>
        <w:t xml:space="preserve"> Закона о несталим лицима</w:t>
      </w:r>
      <w:r w:rsidR="009B71BB">
        <w:rPr>
          <w:lang w:val="sr-Cyrl-RS"/>
        </w:rPr>
        <w:t>,</w:t>
      </w:r>
      <w:r w:rsidRPr="008447CA">
        <w:rPr>
          <w:lang w:val="sr-Cyrl-RS"/>
        </w:rPr>
        <w:t xml:space="preserve"> са аспекта људских права и отварање дијалога о Закону  о цивилним жртвама. Затим,  доношењем измењене стратегије за укључење Рома, као и  акционог плана,  радиће </w:t>
      </w:r>
      <w:r w:rsidR="009B71BB">
        <w:rPr>
          <w:lang w:val="sr-Cyrl-RS"/>
        </w:rPr>
        <w:t xml:space="preserve">се </w:t>
      </w:r>
      <w:r w:rsidRPr="008447CA">
        <w:rPr>
          <w:lang w:val="sr-Cyrl-RS"/>
        </w:rPr>
        <w:t>на уклањању препрека</w:t>
      </w:r>
      <w:r w:rsidR="00C13646">
        <w:rPr>
          <w:lang w:val="sr-Cyrl-RS"/>
        </w:rPr>
        <w:t xml:space="preserve"> за пуну примену Закона о запошљ</w:t>
      </w:r>
      <w:r w:rsidRPr="008447CA">
        <w:rPr>
          <w:lang w:val="sr-Cyrl-RS"/>
        </w:rPr>
        <w:t xml:space="preserve">авању </w:t>
      </w:r>
      <w:r w:rsidR="009B71BB">
        <w:rPr>
          <w:lang w:val="sr-Cyrl-RS"/>
        </w:rPr>
        <w:t xml:space="preserve">када је реч о запошљавању </w:t>
      </w:r>
      <w:r w:rsidRPr="008447CA">
        <w:rPr>
          <w:lang w:val="sr-Cyrl-RS"/>
        </w:rPr>
        <w:t>Ром</w:t>
      </w:r>
      <w:r w:rsidR="00C13646">
        <w:rPr>
          <w:lang w:val="sr-Cyrl-RS"/>
        </w:rPr>
        <w:t>а, побољша</w:t>
      </w:r>
      <w:r w:rsidRPr="008447CA">
        <w:rPr>
          <w:lang w:val="sr-Cyrl-RS"/>
        </w:rPr>
        <w:t>њу квалитета живота у постстандардним насељима, образовању Рома, посебне подршке ромским девојчицама и младим Ромкињама</w:t>
      </w:r>
      <w:r w:rsidR="009B71BB">
        <w:rPr>
          <w:lang w:val="sr-Cyrl-RS"/>
        </w:rPr>
        <w:t>,</w:t>
      </w:r>
      <w:r w:rsidRPr="008447CA">
        <w:rPr>
          <w:lang w:val="sr-Cyrl-RS"/>
        </w:rPr>
        <w:t xml:space="preserve"> као и отварању дијалога о најбољим начинима за инвестиције у ромско предузе</w:t>
      </w:r>
      <w:r w:rsidR="00C13646">
        <w:rPr>
          <w:lang w:val="sr-Cyrl-RS"/>
        </w:rPr>
        <w:t>тништво и самозапошљавање Рома,</w:t>
      </w:r>
      <w:r w:rsidRPr="008447CA">
        <w:rPr>
          <w:lang w:val="sr-Cyrl-RS"/>
        </w:rPr>
        <w:t xml:space="preserve"> дијалогу о антициганизму и подршку  Ромима за учешће у дијалогу о развоју Србије. Планира се примена мера из Стратегије за родну равноправност и акционог плана, одржавање најмање два друштвена дијалога о постигнутим резултатима у области родне равноправности и препрекама које стоје на </w:t>
      </w:r>
      <w:r w:rsidR="00C13646">
        <w:rPr>
          <w:lang w:val="sr-Cyrl-RS"/>
        </w:rPr>
        <w:t>путу развијања политике женских</w:t>
      </w:r>
      <w:r w:rsidRPr="008447CA">
        <w:rPr>
          <w:lang w:val="sr-Cyrl-RS"/>
        </w:rPr>
        <w:t xml:space="preserve"> људских права</w:t>
      </w:r>
      <w:r w:rsidR="009B71BB">
        <w:rPr>
          <w:lang w:val="sr-Cyrl-RS"/>
        </w:rPr>
        <w:t>,</w:t>
      </w:r>
      <w:r w:rsidRPr="008447CA">
        <w:rPr>
          <w:lang w:val="sr-Cyrl-RS"/>
        </w:rPr>
        <w:t xml:space="preserve"> као и подршка Ко</w:t>
      </w:r>
      <w:r w:rsidR="00C13646">
        <w:rPr>
          <w:lang w:val="sr-Cyrl-RS"/>
        </w:rPr>
        <w:t>о</w:t>
      </w:r>
      <w:r w:rsidRPr="008447CA">
        <w:rPr>
          <w:lang w:val="sr-Cyrl-RS"/>
        </w:rPr>
        <w:t>рдинационом телу за р</w:t>
      </w:r>
      <w:r w:rsidR="009B71BB">
        <w:rPr>
          <w:lang w:val="sr-Cyrl-RS"/>
        </w:rPr>
        <w:t>одну равноправност Владе Србије</w:t>
      </w:r>
      <w:r w:rsidRPr="008447CA">
        <w:rPr>
          <w:lang w:val="sr-Cyrl-RS"/>
        </w:rPr>
        <w:t xml:space="preserve"> на успостављању ефикасне хоризонталне и вертикалне мреже свих надлежних за примену Закона о родној равноправности. У наставку излагања је истакла да  као министарство остају привржени сарадник и партнер Европској комисији  на свим обавезама и препорукама који се тичу Кластера 1 </w:t>
      </w:r>
      <w:r w:rsidR="009B71BB">
        <w:rPr>
          <w:lang w:val="sr-Cyrl-RS"/>
        </w:rPr>
        <w:t xml:space="preserve">- </w:t>
      </w:r>
      <w:r w:rsidRPr="008447CA">
        <w:rPr>
          <w:lang w:val="sr-Cyrl-RS"/>
        </w:rPr>
        <w:t xml:space="preserve">основна права, остају посвећени сарадњи са свим агенцијама Уједињених нација и свим међународним институцијама и организацијама које се баве људским, мањинским правима, правима жена, правима особа из рањививих група, праву грађана на одговорне институције. </w:t>
      </w:r>
    </w:p>
    <w:p w:rsidR="008447CA" w:rsidRPr="008447CA" w:rsidRDefault="008447CA" w:rsidP="008447CA">
      <w:pPr>
        <w:pStyle w:val="NoSpacing"/>
        <w:jc w:val="both"/>
        <w:rPr>
          <w:lang w:val="uz-Cyrl-UZ"/>
        </w:rPr>
      </w:pPr>
      <w:r w:rsidRPr="008447CA">
        <w:rPr>
          <w:b/>
          <w:lang w:val="sr-Cyrl-RS"/>
        </w:rPr>
        <w:t xml:space="preserve">              Председник Одбора</w:t>
      </w:r>
      <w:r w:rsidRPr="008447CA">
        <w:rPr>
          <w:lang w:val="sr-Cyrl-RS"/>
        </w:rPr>
        <w:t xml:space="preserve"> је </w:t>
      </w:r>
      <w:r w:rsidRPr="008447CA">
        <w:rPr>
          <w:lang w:val="uz-Cyrl-UZ"/>
        </w:rPr>
        <w:t>отворио д</w:t>
      </w:r>
      <w:r w:rsidR="009B71BB">
        <w:rPr>
          <w:lang w:val="uz-Cyrl-UZ"/>
        </w:rPr>
        <w:t>искусију.</w:t>
      </w:r>
    </w:p>
    <w:p w:rsidR="008447CA" w:rsidRPr="008447CA" w:rsidRDefault="008447CA" w:rsidP="008447CA">
      <w:pPr>
        <w:pStyle w:val="NoSpacing"/>
        <w:ind w:firstLine="720"/>
        <w:jc w:val="both"/>
        <w:rPr>
          <w:lang w:val="sr-Cyrl-RS"/>
        </w:rPr>
      </w:pPr>
      <w:r w:rsidRPr="008447CA">
        <w:rPr>
          <w:b/>
          <w:lang w:val="sr-Cyrl-RS"/>
        </w:rPr>
        <w:lastRenderedPageBreak/>
        <w:t>Небојша Бакарец</w:t>
      </w:r>
      <w:r w:rsidRPr="008447CA">
        <w:rPr>
          <w:lang w:val="sr-Cyrl-RS"/>
        </w:rPr>
        <w:t xml:space="preserve"> је навео да ће гласати за </w:t>
      </w:r>
      <w:r w:rsidR="004A6FC6">
        <w:rPr>
          <w:lang w:val="sr-Cyrl-RS"/>
        </w:rPr>
        <w:t>сва три извештаја које</w:t>
      </w:r>
      <w:r w:rsidRPr="008447CA">
        <w:rPr>
          <w:lang w:val="sr-Cyrl-RS"/>
        </w:rPr>
        <w:t xml:space="preserve"> је поднело Министарство за људска и мањинска права и друштвени дијалог. Поставио је питање у вези изостанка реакције на систематске </w:t>
      </w:r>
      <w:r w:rsidR="009B71BB">
        <w:rPr>
          <w:lang w:val="sr-Cyrl-RS"/>
        </w:rPr>
        <w:t>нападе на породицу председника Р</w:t>
      </w:r>
      <w:r w:rsidR="004A6FC6">
        <w:rPr>
          <w:lang w:val="sr-Cyrl-RS"/>
        </w:rPr>
        <w:t>епублике и</w:t>
      </w:r>
      <w:r w:rsidRPr="008447CA">
        <w:rPr>
          <w:lang w:val="sr-Cyrl-RS"/>
        </w:rPr>
        <w:t xml:space="preserve"> указао да су то нове појаве насиља и дискриминације. У наставку излагања поставио је питање о истинитости навода да је Министарство за људска и мањинска права и друштвени дијалог у</w:t>
      </w:r>
      <w:r w:rsidR="004A6FC6">
        <w:rPr>
          <w:lang w:val="sr-Cyrl-RS"/>
        </w:rPr>
        <w:t>зурпирало канцеларије додељене М</w:t>
      </w:r>
      <w:r w:rsidRPr="008447CA">
        <w:rPr>
          <w:lang w:val="sr-Cyrl-RS"/>
        </w:rPr>
        <w:t>инистарству за бригу о породици и демографију</w:t>
      </w:r>
      <w:r w:rsidR="009B71BB">
        <w:rPr>
          <w:lang w:val="sr-Cyrl-RS"/>
        </w:rPr>
        <w:t>. Констатовао је да је сарадња М</w:t>
      </w:r>
      <w:r w:rsidRPr="008447CA">
        <w:rPr>
          <w:lang w:val="sr-Cyrl-RS"/>
        </w:rPr>
        <w:t>инистарства са Народном скупштином у извештају поменута само једном и истакао да је у претходном периоду било знатно више сарадње ове две институције.</w:t>
      </w:r>
    </w:p>
    <w:p w:rsidR="008447CA" w:rsidRPr="008447CA" w:rsidRDefault="00050612" w:rsidP="008447CA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 xml:space="preserve">Проф. др </w:t>
      </w:r>
      <w:r w:rsidR="008447CA" w:rsidRPr="008447CA">
        <w:rPr>
          <w:b/>
          <w:lang w:val="sr-Cyrl-RS"/>
        </w:rPr>
        <w:t>Драгољуб Ацковић</w:t>
      </w:r>
      <w:r w:rsidR="008447CA" w:rsidRPr="008447CA">
        <w:rPr>
          <w:lang w:val="sr-Cyrl-RS"/>
        </w:rPr>
        <w:t xml:space="preserve"> је навео да је број напада на страначке просторије СНС-а, народне посланике, друге функцио</w:t>
      </w:r>
      <w:r w:rsidR="009B71BB">
        <w:rPr>
          <w:lang w:val="sr-Cyrl-RS"/>
        </w:rPr>
        <w:t>нере, а посебно на председника Р</w:t>
      </w:r>
      <w:r w:rsidR="008447CA" w:rsidRPr="008447CA">
        <w:rPr>
          <w:lang w:val="sr-Cyrl-RS"/>
        </w:rPr>
        <w:t xml:space="preserve">епублике повећан у последње време и нагласио да је неопходно да државни органи реагују. Упознао је присутне да ће се 7. и 8. децембра одржати конференција у организацији Пододбора за питања Рома о друштвено-економском и политичком положају Рома и позвао </w:t>
      </w:r>
      <w:r w:rsidR="009B71BB">
        <w:rPr>
          <w:lang w:val="sr-Cyrl-RS"/>
        </w:rPr>
        <w:t>М</w:t>
      </w:r>
      <w:r w:rsidR="008447CA" w:rsidRPr="008447CA">
        <w:rPr>
          <w:lang w:val="sr-Cyrl-RS"/>
        </w:rPr>
        <w:t>инистарство да узме учешће. Истакао је да постоји велики број случајева где Роми не успевају да добију посао на који конкуришу</w:t>
      </w:r>
      <w:r w:rsidR="009B71BB">
        <w:rPr>
          <w:lang w:val="sr-Cyrl-RS"/>
        </w:rPr>
        <w:t>,</w:t>
      </w:r>
      <w:r w:rsidR="008447CA" w:rsidRPr="008447CA">
        <w:rPr>
          <w:lang w:val="sr-Cyrl-RS"/>
        </w:rPr>
        <w:t xml:space="preserve"> само због тога што с</w:t>
      </w:r>
      <w:r w:rsidR="009B71BB">
        <w:rPr>
          <w:lang w:val="sr-Cyrl-RS"/>
        </w:rPr>
        <w:t>у Роми и да је неопходна помоћ М</w:t>
      </w:r>
      <w:r w:rsidR="008447CA" w:rsidRPr="008447CA">
        <w:rPr>
          <w:lang w:val="sr-Cyrl-RS"/>
        </w:rPr>
        <w:t xml:space="preserve">инистарства по том питању. Такође је указао на веома тежак положај Рома избеглих са Косова и Метохије, и да Република Србија има обавезу да уради све у њеној моћи да побољша њихов положај. </w:t>
      </w:r>
    </w:p>
    <w:p w:rsidR="008447CA" w:rsidRPr="008447CA" w:rsidRDefault="008447CA" w:rsidP="008447CA">
      <w:pPr>
        <w:pStyle w:val="NoSpacing"/>
        <w:ind w:firstLine="720"/>
        <w:jc w:val="both"/>
        <w:rPr>
          <w:lang w:val="sr-Latn-RS"/>
        </w:rPr>
      </w:pPr>
      <w:r w:rsidRPr="008447CA">
        <w:rPr>
          <w:b/>
          <w:lang w:val="sr-Cyrl-RS"/>
        </w:rPr>
        <w:t>Горда</w:t>
      </w:r>
      <w:r w:rsidR="009B71BB">
        <w:rPr>
          <w:b/>
          <w:lang w:val="sr-Cyrl-RS"/>
        </w:rPr>
        <w:t xml:space="preserve">на Чомић </w:t>
      </w:r>
      <w:r w:rsidRPr="008447CA">
        <w:rPr>
          <w:lang w:val="sr-Cyrl-RS"/>
        </w:rPr>
        <w:t>је истакла да је тема вербалног нас</w:t>
      </w:r>
      <w:r w:rsidR="009B71BB">
        <w:rPr>
          <w:lang w:val="sr-Cyrl-RS"/>
        </w:rPr>
        <w:t>иља веома озбиљна тема и да је М</w:t>
      </w:r>
      <w:r w:rsidRPr="008447CA">
        <w:rPr>
          <w:lang w:val="sr-Cyrl-RS"/>
        </w:rPr>
        <w:t>инистарство врло расположено да друштвени дијалог посвети атмосфери јавне комуникације и навела да је потребна већа примена члана 387</w:t>
      </w:r>
      <w:r w:rsidR="009B71BB">
        <w:rPr>
          <w:lang w:val="sr-Cyrl-RS"/>
        </w:rPr>
        <w:t>.</w:t>
      </w:r>
      <w:r w:rsidRPr="008447CA">
        <w:rPr>
          <w:lang w:val="sr-Cyrl-RS"/>
        </w:rPr>
        <w:t xml:space="preserve"> Кривичног законика. Нагласила је да у функционисању Министарства за људска и мањинска права и друштвени дијалог и Министарства за бригу о породици и демографију не постоји ни један проблем и да су наведене медијске тврдње недостојне Владе Републике Србије. У наставку излагања је навела да се уз сагласност и одобрење </w:t>
      </w:r>
      <w:r w:rsidR="009B71BB">
        <w:rPr>
          <w:lang w:val="sr-Cyrl-RS"/>
        </w:rPr>
        <w:t>н</w:t>
      </w:r>
      <w:r w:rsidRPr="008447CA">
        <w:rPr>
          <w:lang w:val="sr-Cyrl-RS"/>
        </w:rPr>
        <w:t>ародних посланика у извештај може додати и део о сарадњи министарства и Народне скупштине. Нагласила је да постоји проблем приликом запошљавања Рома и да је државни секретар Нинослав Јовановић заједно са ГИЗ-ом направио пројекат по коме ће се до краја године запослити 30 Рома, као и да је решење проблема запошљавања Рома процес који мора ићи корак по корак.</w:t>
      </w:r>
    </w:p>
    <w:p w:rsidR="009B71BB" w:rsidRDefault="009B71BB" w:rsidP="008447CA">
      <w:pPr>
        <w:pStyle w:val="NoSpacing"/>
        <w:ind w:firstLine="720"/>
        <w:rPr>
          <w:lang w:val="sr-Cyrl-RS"/>
        </w:rPr>
      </w:pPr>
      <w:r>
        <w:rPr>
          <w:lang w:val="sr-Cyrl-RS"/>
        </w:rPr>
        <w:t>С обзиром да више није б</w:t>
      </w:r>
      <w:r w:rsidR="00F902DC">
        <w:rPr>
          <w:lang w:val="sr-Cyrl-RS"/>
        </w:rPr>
        <w:t>ило учесника у расправи, предсе</w:t>
      </w:r>
      <w:r>
        <w:rPr>
          <w:lang w:val="sr-Cyrl-RS"/>
        </w:rPr>
        <w:t>дник Одбора је ста</w:t>
      </w:r>
      <w:r w:rsidR="00F902DC">
        <w:rPr>
          <w:lang w:val="sr-Cyrl-RS"/>
        </w:rPr>
        <w:t>в</w:t>
      </w:r>
      <w:r>
        <w:rPr>
          <w:lang w:val="sr-Cyrl-RS"/>
        </w:rPr>
        <w:t>ио на глас</w:t>
      </w:r>
      <w:r w:rsidR="00F902DC">
        <w:rPr>
          <w:lang w:val="sr-Cyrl-RS"/>
        </w:rPr>
        <w:t>а</w:t>
      </w:r>
      <w:r>
        <w:rPr>
          <w:lang w:val="sr-Cyrl-RS"/>
        </w:rPr>
        <w:t>ње информације Мин</w:t>
      </w:r>
      <w:r w:rsidR="00F902DC">
        <w:rPr>
          <w:lang w:val="sr-Cyrl-RS"/>
        </w:rPr>
        <w:t>ис</w:t>
      </w:r>
      <w:r>
        <w:rPr>
          <w:lang w:val="sr-Cyrl-RS"/>
        </w:rPr>
        <w:t>т</w:t>
      </w:r>
      <w:r w:rsidR="00F902DC">
        <w:rPr>
          <w:lang w:val="sr-Cyrl-RS"/>
        </w:rPr>
        <w:t>а</w:t>
      </w:r>
      <w:bookmarkStart w:id="0" w:name="_GoBack"/>
      <w:bookmarkEnd w:id="0"/>
      <w:r>
        <w:rPr>
          <w:lang w:val="sr-Cyrl-RS"/>
        </w:rPr>
        <w:t xml:space="preserve">рства. </w:t>
      </w:r>
    </w:p>
    <w:p w:rsidR="008447CA" w:rsidRDefault="008447CA" w:rsidP="008447CA">
      <w:pPr>
        <w:pStyle w:val="NoSpacing"/>
        <w:ind w:firstLine="720"/>
        <w:rPr>
          <w:lang w:val="sr-Cyrl-RS"/>
        </w:rPr>
      </w:pPr>
      <w:r w:rsidRPr="008447CA">
        <w:rPr>
          <w:lang w:val="sr-Cyrl-RS"/>
        </w:rPr>
        <w:t xml:space="preserve">Одбор је </w:t>
      </w:r>
      <w:r w:rsidRPr="008447CA">
        <w:rPr>
          <w:b/>
          <w:lang w:val="sr-Cyrl-RS"/>
        </w:rPr>
        <w:t>једногласно</w:t>
      </w:r>
      <w:r>
        <w:rPr>
          <w:b/>
          <w:lang w:val="sr-Cyrl-RS"/>
        </w:rPr>
        <w:t xml:space="preserve"> </w:t>
      </w:r>
      <w:r>
        <w:rPr>
          <w:lang w:val="sr-Cyrl-RS"/>
        </w:rPr>
        <w:t>прихватио</w:t>
      </w:r>
      <w:r w:rsidRPr="008447CA">
        <w:rPr>
          <w:lang w:val="sr-Cyrl-RS"/>
        </w:rPr>
        <w:t xml:space="preserve"> </w:t>
      </w:r>
      <w:r>
        <w:rPr>
          <w:lang w:val="sr-Cyrl-RS"/>
        </w:rPr>
        <w:t>Информацију</w:t>
      </w:r>
      <w:r w:rsidRPr="008447CA">
        <w:rPr>
          <w:lang w:val="sr-Cyrl-RS"/>
        </w:rPr>
        <w:t xml:space="preserve"> о раду Министарства за људска и мањинска права и друштвени дијалог за </w:t>
      </w:r>
      <w:r>
        <w:rPr>
          <w:lang w:val="sr-Cyrl-RS"/>
        </w:rPr>
        <w:t>период јануар-март 2021. године</w:t>
      </w:r>
      <w:r w:rsidRPr="008447CA">
        <w:rPr>
          <w:lang w:val="sr-Cyrl-RS"/>
        </w:rPr>
        <w:t>.</w:t>
      </w:r>
    </w:p>
    <w:p w:rsidR="008447CA" w:rsidRDefault="008447CA" w:rsidP="008447CA">
      <w:pPr>
        <w:pStyle w:val="NoSpacing"/>
        <w:ind w:firstLine="720"/>
        <w:rPr>
          <w:lang w:val="sr-Cyrl-RS"/>
        </w:rPr>
      </w:pPr>
      <w:r w:rsidRPr="008447CA">
        <w:rPr>
          <w:lang w:val="sr-Cyrl-RS"/>
        </w:rPr>
        <w:t xml:space="preserve">Одбор је </w:t>
      </w:r>
      <w:r w:rsidRPr="008447CA">
        <w:rPr>
          <w:b/>
          <w:lang w:val="sr-Cyrl-RS"/>
        </w:rPr>
        <w:t xml:space="preserve">једногласно </w:t>
      </w:r>
      <w:r>
        <w:rPr>
          <w:lang w:val="sr-Cyrl-RS"/>
        </w:rPr>
        <w:t>прихватио</w:t>
      </w:r>
      <w:r w:rsidRPr="008447CA">
        <w:rPr>
          <w:lang w:val="sr-Cyrl-RS"/>
        </w:rPr>
        <w:t xml:space="preserve"> </w:t>
      </w:r>
      <w:r>
        <w:rPr>
          <w:lang w:val="sr-Cyrl-RS"/>
        </w:rPr>
        <w:t>Информацију</w:t>
      </w:r>
      <w:r w:rsidRPr="008447CA">
        <w:rPr>
          <w:lang w:val="sr-Cyrl-RS"/>
        </w:rPr>
        <w:t xml:space="preserve"> о раду Министарства за људска и мањинска права и друштвени дијалог за период април-јун 2021. године</w:t>
      </w:r>
      <w:r>
        <w:rPr>
          <w:lang w:val="sr-Cyrl-RS"/>
        </w:rPr>
        <w:t>.</w:t>
      </w:r>
    </w:p>
    <w:p w:rsidR="008447CA" w:rsidRDefault="008447CA" w:rsidP="008447CA">
      <w:pPr>
        <w:pStyle w:val="NoSpacing"/>
        <w:ind w:firstLine="720"/>
        <w:rPr>
          <w:lang w:val="sr-Cyrl-RS"/>
        </w:rPr>
      </w:pPr>
      <w:r w:rsidRPr="008447CA">
        <w:rPr>
          <w:lang w:val="sr-Cyrl-RS"/>
        </w:rPr>
        <w:t xml:space="preserve">Одбор је </w:t>
      </w:r>
      <w:r w:rsidRPr="008447CA">
        <w:rPr>
          <w:b/>
          <w:lang w:val="sr-Cyrl-RS"/>
        </w:rPr>
        <w:t xml:space="preserve">једногласно </w:t>
      </w:r>
      <w:r>
        <w:rPr>
          <w:lang w:val="sr-Cyrl-RS"/>
        </w:rPr>
        <w:t>прихватио</w:t>
      </w:r>
      <w:r w:rsidRPr="008447CA">
        <w:rPr>
          <w:lang w:val="sr-Cyrl-RS"/>
        </w:rPr>
        <w:t xml:space="preserve"> Информацију о раду Министарства за људска и мањинска права и друштвени дијалог за период јул-септембар 2021. године.</w:t>
      </w:r>
    </w:p>
    <w:p w:rsidR="00C06E83" w:rsidRPr="00C06E83" w:rsidRDefault="00812D09" w:rsidP="009B71BB">
      <w:pPr>
        <w:pStyle w:val="NoSpacing"/>
        <w:jc w:val="both"/>
        <w:rPr>
          <w:lang w:val="sr-Cyrl-RS"/>
        </w:rPr>
      </w:pPr>
      <w:r>
        <w:rPr>
          <w:lang w:val="sr-Cyrl-CS"/>
        </w:rPr>
        <w:t xml:space="preserve">    </w:t>
      </w:r>
    </w:p>
    <w:p w:rsidR="00C06E83" w:rsidRPr="008447CA" w:rsidRDefault="00162558" w:rsidP="00C06E83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С</w:t>
      </w:r>
      <w:r w:rsidR="00C06E83" w:rsidRPr="00C06E83">
        <w:rPr>
          <w:lang w:val="sr-Cyrl-RS"/>
        </w:rPr>
        <w:t xml:space="preserve">едница је </w:t>
      </w:r>
      <w:r w:rsidR="00C06E83" w:rsidRPr="008447CA">
        <w:rPr>
          <w:lang w:val="sr-Cyrl-RS"/>
        </w:rPr>
        <w:t>зак</w:t>
      </w:r>
      <w:r w:rsidR="00FA1B53" w:rsidRPr="008447CA">
        <w:rPr>
          <w:lang w:val="sr-Cyrl-RS"/>
        </w:rPr>
        <w:t>љ</w:t>
      </w:r>
      <w:r w:rsidR="00C06E83" w:rsidRPr="008447CA">
        <w:rPr>
          <w:lang w:val="sr-Cyrl-RS"/>
        </w:rPr>
        <w:t xml:space="preserve">учена у </w:t>
      </w:r>
      <w:r w:rsidR="008447CA" w:rsidRPr="008447CA">
        <w:rPr>
          <w:lang w:val="sr-Cyrl-RS"/>
        </w:rPr>
        <w:t xml:space="preserve">13 </w:t>
      </w:r>
      <w:r w:rsidR="00C06E83" w:rsidRPr="008447CA">
        <w:rPr>
          <w:lang w:val="sr-Cyrl-RS"/>
        </w:rPr>
        <w:t>часова</w:t>
      </w:r>
      <w:r w:rsidR="00766D98" w:rsidRPr="008447CA">
        <w:rPr>
          <w:lang w:val="sr-Cyrl-RS"/>
        </w:rPr>
        <w:t>.</w:t>
      </w:r>
    </w:p>
    <w:p w:rsidR="00C7384A" w:rsidRPr="008447CA" w:rsidRDefault="00C7384A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162558" w:rsidRPr="00C7384A" w:rsidRDefault="00162558" w:rsidP="00C7384A">
      <w:pPr>
        <w:widowControl w:val="0"/>
        <w:tabs>
          <w:tab w:val="left" w:pos="0"/>
          <w:tab w:val="left" w:pos="1418"/>
        </w:tabs>
        <w:jc w:val="both"/>
        <w:rPr>
          <w:sz w:val="26"/>
          <w:szCs w:val="26"/>
          <w:lang w:val="sr-Cyrl-RS"/>
        </w:rPr>
      </w:pPr>
    </w:p>
    <w:p w:rsidR="00C7384A" w:rsidRP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b/>
          <w:sz w:val="26"/>
          <w:szCs w:val="26"/>
          <w:lang w:val="sr-Latn-RS"/>
        </w:rPr>
      </w:pPr>
      <w:r w:rsidRPr="00C7384A">
        <w:rPr>
          <w:b/>
          <w:sz w:val="26"/>
          <w:szCs w:val="26"/>
          <w:lang w:val="sr-Cyrl-RS"/>
        </w:rPr>
        <w:t>СЕКРЕТАР ОДБОРА</w:t>
      </w:r>
      <w:r w:rsidRPr="00C7384A">
        <w:rPr>
          <w:b/>
          <w:sz w:val="26"/>
          <w:szCs w:val="26"/>
          <w:lang w:val="sr-Cyrl-RS"/>
        </w:rPr>
        <w:tab/>
      </w:r>
      <w:r w:rsidRPr="00C7384A">
        <w:rPr>
          <w:b/>
          <w:sz w:val="26"/>
          <w:szCs w:val="26"/>
          <w:lang w:val="sr-Latn-RS"/>
        </w:rPr>
        <w:t xml:space="preserve">                         </w:t>
      </w:r>
      <w:r w:rsidRPr="00C7384A">
        <w:rPr>
          <w:b/>
          <w:sz w:val="26"/>
          <w:szCs w:val="26"/>
          <w:lang w:val="sr-Cyrl-RS"/>
        </w:rPr>
        <w:tab/>
        <w:t xml:space="preserve">           ПРЕДСЕДНИК ОДБОР</w:t>
      </w:r>
      <w:r w:rsidRPr="00C7384A">
        <w:rPr>
          <w:b/>
          <w:sz w:val="26"/>
          <w:szCs w:val="26"/>
          <w:lang w:val="sr-Latn-RS"/>
        </w:rPr>
        <w:t>A</w:t>
      </w:r>
    </w:p>
    <w:p w:rsidR="00C7384A" w:rsidRPr="00C7384A" w:rsidRDefault="00C7384A" w:rsidP="00C7384A">
      <w:pPr>
        <w:widowControl w:val="0"/>
        <w:tabs>
          <w:tab w:val="left" w:pos="0"/>
          <w:tab w:val="left" w:pos="1418"/>
        </w:tabs>
        <w:jc w:val="both"/>
        <w:rPr>
          <w:b/>
          <w:sz w:val="26"/>
          <w:szCs w:val="26"/>
          <w:lang w:val="sr-Cyrl-RS"/>
        </w:rPr>
      </w:pPr>
      <w:r w:rsidRPr="00C7384A">
        <w:rPr>
          <w:b/>
          <w:sz w:val="26"/>
          <w:szCs w:val="26"/>
          <w:lang w:val="sr-Cyrl-RS"/>
        </w:rPr>
        <w:tab/>
      </w:r>
    </w:p>
    <w:p w:rsidR="00C06E83" w:rsidRPr="00C06E83" w:rsidRDefault="00C7384A" w:rsidP="009B71BB">
      <w:pPr>
        <w:widowControl w:val="0"/>
        <w:tabs>
          <w:tab w:val="left" w:pos="0"/>
          <w:tab w:val="left" w:pos="1418"/>
        </w:tabs>
        <w:jc w:val="both"/>
        <w:rPr>
          <w:lang w:val="sr-Cyrl-RS"/>
        </w:rPr>
      </w:pPr>
      <w:r w:rsidRPr="00C7384A">
        <w:rPr>
          <w:b/>
          <w:sz w:val="26"/>
          <w:szCs w:val="26"/>
          <w:lang w:val="sr-Cyrl-RS"/>
        </w:rPr>
        <w:t>Рајка Вукомановић</w:t>
      </w:r>
      <w:r w:rsidRPr="00C7384A">
        <w:rPr>
          <w:b/>
          <w:sz w:val="26"/>
          <w:szCs w:val="26"/>
          <w:lang w:val="sr-Cyrl-RS"/>
        </w:rPr>
        <w:tab/>
      </w:r>
      <w:r w:rsidRPr="00C7384A">
        <w:rPr>
          <w:b/>
          <w:sz w:val="26"/>
          <w:szCs w:val="26"/>
          <w:lang w:val="sr-Cyrl-RS"/>
        </w:rPr>
        <w:tab/>
      </w:r>
      <w:r w:rsidRPr="00C7384A">
        <w:rPr>
          <w:b/>
          <w:sz w:val="26"/>
          <w:szCs w:val="26"/>
          <w:lang w:val="sr-Cyrl-RS"/>
        </w:rPr>
        <w:tab/>
      </w:r>
      <w:r w:rsidRPr="00C7384A">
        <w:rPr>
          <w:b/>
          <w:sz w:val="26"/>
          <w:szCs w:val="26"/>
          <w:lang w:val="sr-Latn-RS"/>
        </w:rPr>
        <w:t xml:space="preserve">                      </w:t>
      </w:r>
      <w:r w:rsidR="00766D98">
        <w:rPr>
          <w:b/>
          <w:sz w:val="26"/>
          <w:szCs w:val="26"/>
          <w:lang w:val="sr-Cyrl-RS"/>
        </w:rPr>
        <w:t xml:space="preserve">    </w:t>
      </w:r>
      <w:r w:rsidRPr="00C7384A">
        <w:rPr>
          <w:b/>
          <w:sz w:val="26"/>
          <w:szCs w:val="26"/>
          <w:lang w:val="sr-Cyrl-RS"/>
        </w:rPr>
        <w:t xml:space="preserve"> </w:t>
      </w:r>
      <w:r w:rsidR="00766D98">
        <w:rPr>
          <w:b/>
          <w:sz w:val="26"/>
          <w:szCs w:val="26"/>
          <w:lang w:val="sr-Cyrl-RS"/>
        </w:rPr>
        <w:t>др Муамер Бачевац</w:t>
      </w:r>
    </w:p>
    <w:sectPr w:rsidR="00C06E83" w:rsidRPr="00C06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8C" w:rsidRDefault="00D11A8C" w:rsidP="00162558">
      <w:r>
        <w:separator/>
      </w:r>
    </w:p>
  </w:endnote>
  <w:endnote w:type="continuationSeparator" w:id="0">
    <w:p w:rsidR="00D11A8C" w:rsidRDefault="00D11A8C" w:rsidP="0016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055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2558" w:rsidRDefault="001625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2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62558" w:rsidRDefault="00162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8C" w:rsidRDefault="00D11A8C" w:rsidP="00162558">
      <w:r>
        <w:separator/>
      </w:r>
    </w:p>
  </w:footnote>
  <w:footnote w:type="continuationSeparator" w:id="0">
    <w:p w:rsidR="00D11A8C" w:rsidRDefault="00D11A8C" w:rsidP="0016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558" w:rsidRDefault="001625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E18"/>
    <w:multiLevelType w:val="hybridMultilevel"/>
    <w:tmpl w:val="7D1E75A0"/>
    <w:lvl w:ilvl="0" w:tplc="BD283A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AF1B2E"/>
    <w:multiLevelType w:val="hybridMultilevel"/>
    <w:tmpl w:val="64663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F4B"/>
    <w:multiLevelType w:val="hybridMultilevel"/>
    <w:tmpl w:val="D5F840D2"/>
    <w:lvl w:ilvl="0" w:tplc="71D4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C4B22"/>
    <w:multiLevelType w:val="hybridMultilevel"/>
    <w:tmpl w:val="EB84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337D"/>
    <w:multiLevelType w:val="hybridMultilevel"/>
    <w:tmpl w:val="442A7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E15B8"/>
    <w:multiLevelType w:val="hybridMultilevel"/>
    <w:tmpl w:val="BEA66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0703E"/>
    <w:multiLevelType w:val="hybridMultilevel"/>
    <w:tmpl w:val="5CC2D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74"/>
    <w:rsid w:val="000062C3"/>
    <w:rsid w:val="00042C4C"/>
    <w:rsid w:val="00050612"/>
    <w:rsid w:val="00051F28"/>
    <w:rsid w:val="00053C85"/>
    <w:rsid w:val="00106464"/>
    <w:rsid w:val="00107388"/>
    <w:rsid w:val="00126463"/>
    <w:rsid w:val="00162558"/>
    <w:rsid w:val="001859B5"/>
    <w:rsid w:val="001861E2"/>
    <w:rsid w:val="001863E3"/>
    <w:rsid w:val="001964E7"/>
    <w:rsid w:val="001D6B57"/>
    <w:rsid w:val="001E3B92"/>
    <w:rsid w:val="002377C2"/>
    <w:rsid w:val="002523AC"/>
    <w:rsid w:val="00255AFC"/>
    <w:rsid w:val="00295CCD"/>
    <w:rsid w:val="002C0CA6"/>
    <w:rsid w:val="00300307"/>
    <w:rsid w:val="00324999"/>
    <w:rsid w:val="003316D7"/>
    <w:rsid w:val="00347974"/>
    <w:rsid w:val="003517C0"/>
    <w:rsid w:val="00362FBB"/>
    <w:rsid w:val="00390C51"/>
    <w:rsid w:val="003924B6"/>
    <w:rsid w:val="003D3B64"/>
    <w:rsid w:val="00402866"/>
    <w:rsid w:val="004245B7"/>
    <w:rsid w:val="0046665F"/>
    <w:rsid w:val="004A6FC6"/>
    <w:rsid w:val="004D7A9C"/>
    <w:rsid w:val="004E754D"/>
    <w:rsid w:val="004F1672"/>
    <w:rsid w:val="004F59A1"/>
    <w:rsid w:val="00500D78"/>
    <w:rsid w:val="00506482"/>
    <w:rsid w:val="00540460"/>
    <w:rsid w:val="0056029F"/>
    <w:rsid w:val="005660B1"/>
    <w:rsid w:val="006049D9"/>
    <w:rsid w:val="006256B0"/>
    <w:rsid w:val="00626874"/>
    <w:rsid w:val="006727D7"/>
    <w:rsid w:val="0067322A"/>
    <w:rsid w:val="0069035B"/>
    <w:rsid w:val="006A4A88"/>
    <w:rsid w:val="00766D98"/>
    <w:rsid w:val="0078372F"/>
    <w:rsid w:val="007A2747"/>
    <w:rsid w:val="00812D09"/>
    <w:rsid w:val="008447CA"/>
    <w:rsid w:val="0088377A"/>
    <w:rsid w:val="0089155C"/>
    <w:rsid w:val="008A0FF1"/>
    <w:rsid w:val="008A45D5"/>
    <w:rsid w:val="008C305F"/>
    <w:rsid w:val="008E7AB3"/>
    <w:rsid w:val="008F22CF"/>
    <w:rsid w:val="00931F4F"/>
    <w:rsid w:val="00962C0C"/>
    <w:rsid w:val="00975E13"/>
    <w:rsid w:val="009858B7"/>
    <w:rsid w:val="00992EE7"/>
    <w:rsid w:val="00996512"/>
    <w:rsid w:val="009B71BB"/>
    <w:rsid w:val="009D7292"/>
    <w:rsid w:val="00A0573A"/>
    <w:rsid w:val="00A05E32"/>
    <w:rsid w:val="00A1708F"/>
    <w:rsid w:val="00A41A99"/>
    <w:rsid w:val="00A65A3E"/>
    <w:rsid w:val="00A85590"/>
    <w:rsid w:val="00A9129B"/>
    <w:rsid w:val="00AA1765"/>
    <w:rsid w:val="00AB457F"/>
    <w:rsid w:val="00AC2E33"/>
    <w:rsid w:val="00B1133B"/>
    <w:rsid w:val="00B31BF4"/>
    <w:rsid w:val="00B57BFB"/>
    <w:rsid w:val="00B72E38"/>
    <w:rsid w:val="00B83C3E"/>
    <w:rsid w:val="00B973C9"/>
    <w:rsid w:val="00BE7716"/>
    <w:rsid w:val="00C06E83"/>
    <w:rsid w:val="00C13646"/>
    <w:rsid w:val="00C17CFE"/>
    <w:rsid w:val="00C7384A"/>
    <w:rsid w:val="00CB1EDA"/>
    <w:rsid w:val="00CB20C3"/>
    <w:rsid w:val="00CC77BB"/>
    <w:rsid w:val="00D018D2"/>
    <w:rsid w:val="00D035AF"/>
    <w:rsid w:val="00D11A8C"/>
    <w:rsid w:val="00D3462C"/>
    <w:rsid w:val="00E26FE9"/>
    <w:rsid w:val="00E411C3"/>
    <w:rsid w:val="00E4510F"/>
    <w:rsid w:val="00EA3E37"/>
    <w:rsid w:val="00EC5A76"/>
    <w:rsid w:val="00F0189C"/>
    <w:rsid w:val="00F2143D"/>
    <w:rsid w:val="00F3387B"/>
    <w:rsid w:val="00F43469"/>
    <w:rsid w:val="00F448DE"/>
    <w:rsid w:val="00F902DC"/>
    <w:rsid w:val="00FA1B53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CBCC"/>
  <w15:docId w15:val="{1ED333A0-6098-443B-8588-72E65392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6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2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Rajka Vukomanovic</dc:creator>
  <cp:lastModifiedBy>Helena Žurkić</cp:lastModifiedBy>
  <cp:revision>67</cp:revision>
  <dcterms:created xsi:type="dcterms:W3CDTF">2016-07-26T12:21:00Z</dcterms:created>
  <dcterms:modified xsi:type="dcterms:W3CDTF">2021-12-20T13:25:00Z</dcterms:modified>
</cp:coreProperties>
</file>