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2B" w:rsidRPr="00462D2B" w:rsidRDefault="00462D2B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CS"/>
        </w:rPr>
        <w:t>На основу члана 147. став</w:t>
      </w:r>
      <w:r w:rsidRPr="00462D2B">
        <w:rPr>
          <w:rFonts w:ascii="Arial" w:hAnsi="Arial" w:cs="Arial"/>
        </w:rPr>
        <w:t xml:space="preserve"> 1</w:t>
      </w:r>
      <w:r w:rsidRPr="00462D2B">
        <w:rPr>
          <w:rFonts w:ascii="Arial" w:hAnsi="Arial" w:cs="Arial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 – УС, 104/09</w:t>
      </w:r>
      <w:r w:rsidRPr="00462D2B">
        <w:rPr>
          <w:rFonts w:ascii="Arial" w:hAnsi="Arial" w:cs="Arial"/>
        </w:rPr>
        <w:t xml:space="preserve">, </w:t>
      </w:r>
      <w:r w:rsidRPr="00462D2B">
        <w:rPr>
          <w:rFonts w:ascii="Arial" w:hAnsi="Arial" w:cs="Arial"/>
          <w:lang w:val="sr-Cyrl-CS"/>
        </w:rPr>
        <w:t xml:space="preserve">101/10, </w:t>
      </w:r>
      <w:r w:rsidRPr="00462D2B">
        <w:rPr>
          <w:rFonts w:ascii="Arial" w:hAnsi="Arial" w:cs="Arial"/>
        </w:rPr>
        <w:t>8/12</w:t>
      </w:r>
      <w:r w:rsidRPr="00462D2B">
        <w:rPr>
          <w:rFonts w:ascii="Arial" w:hAnsi="Arial" w:cs="Arial"/>
          <w:lang w:val="sr-Cyrl-RS"/>
        </w:rPr>
        <w:t xml:space="preserve"> – УС</w:t>
      </w:r>
      <w:r w:rsidRPr="00462D2B">
        <w:rPr>
          <w:rFonts w:ascii="Arial" w:hAnsi="Arial" w:cs="Arial"/>
          <w:lang w:val="sr-Cyrl-CS"/>
        </w:rPr>
        <w:t>, 121/12, 124/12 – УС, 101/13, 111/14 – УС, 117/14, 40/15</w:t>
      </w:r>
      <w:r w:rsidRPr="00462D2B">
        <w:rPr>
          <w:rFonts w:ascii="Arial" w:hAnsi="Arial" w:cs="Arial"/>
          <w:lang w:val="sr-Latn-RS"/>
        </w:rPr>
        <w:t xml:space="preserve">, </w:t>
      </w:r>
      <w:r w:rsidRPr="00462D2B">
        <w:rPr>
          <w:rFonts w:ascii="Arial" w:hAnsi="Arial" w:cs="Arial"/>
          <w:lang w:val="sr-Cyrl-RS"/>
        </w:rPr>
        <w:t>63/15 – УС</w:t>
      </w:r>
      <w:r w:rsidRPr="00462D2B">
        <w:rPr>
          <w:rFonts w:ascii="Arial" w:hAnsi="Arial" w:cs="Arial"/>
        </w:rPr>
        <w:t xml:space="preserve">, </w:t>
      </w:r>
      <w:r w:rsidRPr="00462D2B">
        <w:rPr>
          <w:rFonts w:ascii="Arial" w:hAnsi="Arial" w:cs="Arial"/>
          <w:lang w:val="sr-Latn-RS"/>
        </w:rPr>
        <w:t>106/15</w:t>
      </w:r>
      <w:r w:rsidRPr="00462D2B">
        <w:rPr>
          <w:rFonts w:ascii="Arial" w:hAnsi="Arial" w:cs="Arial"/>
          <w:lang w:val="sr-Cyrl-BA"/>
        </w:rPr>
        <w:t xml:space="preserve">, </w:t>
      </w:r>
      <w:r w:rsidRPr="00462D2B">
        <w:rPr>
          <w:rFonts w:ascii="Arial" w:hAnsi="Arial" w:cs="Arial"/>
          <w:lang w:val="sr-Cyrl-RS"/>
        </w:rPr>
        <w:t>63/16 – УС, 47/17 и 76/21</w:t>
      </w:r>
      <w:r w:rsidRPr="00462D2B">
        <w:rPr>
          <w:rFonts w:ascii="Arial" w:hAnsi="Arial" w:cs="Arial"/>
          <w:iCs/>
          <w:lang w:val="sr-Cyrl-CS"/>
        </w:rPr>
        <w:t>),</w:t>
      </w:r>
    </w:p>
    <w:p w:rsidR="00462D2B" w:rsidRPr="00462D2B" w:rsidRDefault="00462D2B" w:rsidP="00462D2B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462D2B">
        <w:rPr>
          <w:rFonts w:ascii="Arial" w:hAnsi="Arial" w:cs="Arial"/>
          <w:lang w:val="sr-Cyrl-CS"/>
        </w:rPr>
        <w:t xml:space="preserve">Народна скупштина Републике Србије, </w:t>
      </w:r>
      <w:r w:rsidRPr="00462D2B">
        <w:rPr>
          <w:rFonts w:ascii="Arial" w:hAnsi="Arial" w:cs="Arial"/>
          <w:lang w:val="sr-Cyrl-RS"/>
        </w:rPr>
        <w:t>на Дванаестој седници Другог редовног заседања у 202</w:t>
      </w:r>
      <w:r w:rsidRPr="00462D2B">
        <w:rPr>
          <w:rFonts w:ascii="Arial" w:hAnsi="Arial" w:cs="Arial"/>
          <w:lang w:val="sr-Latn-RS"/>
        </w:rPr>
        <w:t>1</w:t>
      </w:r>
      <w:r w:rsidRPr="00462D2B">
        <w:rPr>
          <w:rFonts w:ascii="Arial" w:hAnsi="Arial" w:cs="Arial"/>
          <w:lang w:val="sr-Cyrl-RS"/>
        </w:rPr>
        <w:t xml:space="preserve">. години, одржаној </w:t>
      </w:r>
      <w:r w:rsidRPr="00462D2B">
        <w:rPr>
          <w:rFonts w:ascii="Arial" w:hAnsi="Arial" w:cs="Arial"/>
          <w:lang w:val="sr-Cyrl-CS"/>
        </w:rPr>
        <w:t>15. децембра</w:t>
      </w:r>
      <w:r w:rsidRPr="00462D2B">
        <w:rPr>
          <w:rFonts w:ascii="Arial" w:hAnsi="Arial" w:cs="Arial"/>
          <w:sz w:val="28"/>
          <w:lang w:val="sr-Cyrl-RS"/>
        </w:rPr>
        <w:t xml:space="preserve"> </w:t>
      </w:r>
      <w:r w:rsidRPr="00462D2B">
        <w:rPr>
          <w:rFonts w:ascii="Arial" w:hAnsi="Arial" w:cs="Arial"/>
          <w:lang w:val="sr-Cyrl-RS"/>
        </w:rPr>
        <w:t>202</w:t>
      </w:r>
      <w:r w:rsidRPr="00462D2B">
        <w:rPr>
          <w:rFonts w:ascii="Arial" w:hAnsi="Arial" w:cs="Arial"/>
          <w:lang w:val="sr-Latn-RS"/>
        </w:rPr>
        <w:t>1</w:t>
      </w:r>
      <w:r w:rsidRPr="00462D2B">
        <w:rPr>
          <w:rFonts w:ascii="Arial" w:hAnsi="Arial" w:cs="Arial"/>
          <w:lang w:val="sr-Cyrl-RS"/>
        </w:rPr>
        <w:t xml:space="preserve">. </w:t>
      </w:r>
      <w:r w:rsidRPr="00462D2B">
        <w:rPr>
          <w:rFonts w:ascii="Arial" w:hAnsi="Arial" w:cs="Arial"/>
          <w:lang w:val="sr-Cyrl-CS"/>
        </w:rPr>
        <w:t>године, донела је</w:t>
      </w:r>
    </w:p>
    <w:p w:rsidR="00462D2B" w:rsidRPr="00462D2B" w:rsidRDefault="00462D2B" w:rsidP="00462D2B">
      <w:pPr>
        <w:spacing w:line="276" w:lineRule="auto"/>
        <w:jc w:val="center"/>
        <w:rPr>
          <w:rFonts w:ascii="Arial" w:hAnsi="Arial" w:cs="Arial"/>
          <w:b/>
          <w:bCs/>
          <w:sz w:val="36"/>
          <w:lang w:val="sr-Cyrl-CS"/>
        </w:rPr>
      </w:pPr>
    </w:p>
    <w:p w:rsidR="00462D2B" w:rsidRPr="00462D2B" w:rsidRDefault="00462D2B" w:rsidP="00462D2B">
      <w:pPr>
        <w:spacing w:line="276" w:lineRule="auto"/>
        <w:jc w:val="center"/>
        <w:rPr>
          <w:rFonts w:ascii="Arial" w:hAnsi="Arial" w:cs="Arial"/>
          <w:b/>
          <w:bCs/>
          <w:sz w:val="36"/>
          <w:lang w:val="sr-Cyrl-CS"/>
        </w:rPr>
      </w:pPr>
      <w:r w:rsidRPr="00462D2B">
        <w:rPr>
          <w:rFonts w:ascii="Arial" w:hAnsi="Arial" w:cs="Arial"/>
          <w:b/>
          <w:bCs/>
          <w:sz w:val="36"/>
          <w:lang w:val="sr-Cyrl-CS"/>
        </w:rPr>
        <w:t xml:space="preserve">О Д Л У К У </w:t>
      </w:r>
    </w:p>
    <w:p w:rsidR="00462D2B" w:rsidRPr="00462D2B" w:rsidRDefault="00462D2B" w:rsidP="00462D2B">
      <w:pPr>
        <w:spacing w:line="276" w:lineRule="auto"/>
        <w:jc w:val="center"/>
        <w:rPr>
          <w:rFonts w:ascii="Arial" w:hAnsi="Arial" w:cs="Arial"/>
          <w:b/>
          <w:bCs/>
          <w:sz w:val="32"/>
          <w:lang w:val="sr-Cyrl-CS"/>
        </w:rPr>
      </w:pPr>
      <w:r w:rsidRPr="00462D2B">
        <w:rPr>
          <w:rFonts w:ascii="Arial" w:hAnsi="Arial" w:cs="Arial"/>
          <w:b/>
          <w:bCs/>
          <w:sz w:val="32"/>
          <w:lang w:val="sr-Cyrl-CS"/>
        </w:rPr>
        <w:t>о избору судија који се први пут бирају на судијску функцију</w:t>
      </w:r>
    </w:p>
    <w:p w:rsidR="00462D2B" w:rsidRPr="00462D2B" w:rsidRDefault="00462D2B" w:rsidP="00462D2B">
      <w:pPr>
        <w:spacing w:before="240" w:after="240" w:line="276" w:lineRule="auto"/>
        <w:jc w:val="center"/>
        <w:rPr>
          <w:rFonts w:ascii="Arial" w:hAnsi="Arial" w:cs="Arial"/>
          <w:b/>
          <w:bCs/>
        </w:rPr>
      </w:pPr>
      <w:r w:rsidRPr="00462D2B">
        <w:rPr>
          <w:rFonts w:ascii="Arial" w:hAnsi="Arial" w:cs="Arial"/>
          <w:b/>
          <w:bCs/>
        </w:rPr>
        <w:t>I</w:t>
      </w:r>
    </w:p>
    <w:p w:rsidR="00462D2B" w:rsidRPr="00462D2B" w:rsidRDefault="00462D2B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Управни суд:</w:t>
      </w:r>
    </w:p>
    <w:p w:rsidR="00462D2B" w:rsidRPr="00462D2B" w:rsidRDefault="00462D2B" w:rsidP="00462D2B">
      <w:pPr>
        <w:numPr>
          <w:ilvl w:val="0"/>
          <w:numId w:val="1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Мирјана Поповић, саветник у Врховном касационом суду,</w:t>
      </w:r>
    </w:p>
    <w:p w:rsidR="00462D2B" w:rsidRPr="00462D2B" w:rsidRDefault="00462D2B" w:rsidP="00462D2B">
      <w:pPr>
        <w:numPr>
          <w:ilvl w:val="0"/>
          <w:numId w:val="1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 xml:space="preserve">Татјана Попара, саветник у Управном суду, </w:t>
      </w:r>
    </w:p>
    <w:p w:rsidR="00462D2B" w:rsidRPr="00462D2B" w:rsidRDefault="00462D2B" w:rsidP="00462D2B">
      <w:pPr>
        <w:numPr>
          <w:ilvl w:val="0"/>
          <w:numId w:val="1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Катарина Пецић Илић, саветник у Управном суду.</w:t>
      </w:r>
    </w:p>
    <w:p w:rsidR="00462D2B" w:rsidRPr="00462D2B" w:rsidRDefault="00462D2B" w:rsidP="00462D2B">
      <w:pPr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II</w:t>
      </w:r>
    </w:p>
    <w:p w:rsidR="00462D2B" w:rsidRPr="00462D2B" w:rsidRDefault="00462D2B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Основни суд у Бачкој Паланци:</w:t>
      </w:r>
    </w:p>
    <w:p w:rsidR="00462D2B" w:rsidRPr="00462D2B" w:rsidRDefault="00462D2B" w:rsidP="00462D2B">
      <w:pPr>
        <w:numPr>
          <w:ilvl w:val="0"/>
          <w:numId w:val="2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Јелена Савић, корисник почетне обуке на Правосудној академији,</w:t>
      </w:r>
    </w:p>
    <w:p w:rsidR="00462D2B" w:rsidRPr="00462D2B" w:rsidRDefault="00462D2B" w:rsidP="00462D2B">
      <w:pPr>
        <w:numPr>
          <w:ilvl w:val="0"/>
          <w:numId w:val="2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Милица Дубљевић, корисник почетне обуке на Правосудној академији,</w:t>
      </w:r>
    </w:p>
    <w:p w:rsidR="00462D2B" w:rsidRPr="00462D2B" w:rsidRDefault="00462D2B" w:rsidP="00462D2B">
      <w:pPr>
        <w:numPr>
          <w:ilvl w:val="0"/>
          <w:numId w:val="2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Милена Балетић, судијски помоћник у Основном суду у Новом Саду</w:t>
      </w:r>
      <w:r w:rsidRPr="00462D2B">
        <w:rPr>
          <w:rFonts w:ascii="Arial" w:hAnsi="Arial" w:cs="Arial"/>
        </w:rPr>
        <w:t>.</w:t>
      </w:r>
    </w:p>
    <w:p w:rsidR="00462D2B" w:rsidRPr="00462D2B" w:rsidRDefault="00462D2B" w:rsidP="00462D2B">
      <w:pPr>
        <w:tabs>
          <w:tab w:val="left" w:pos="720"/>
          <w:tab w:val="left" w:pos="4536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III</w:t>
      </w:r>
    </w:p>
    <w:p w:rsidR="00462D2B" w:rsidRPr="00462D2B" w:rsidRDefault="00462D2B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Основни суд у Великој Плани:</w:t>
      </w:r>
    </w:p>
    <w:p w:rsidR="00462D2B" w:rsidRPr="00462D2B" w:rsidRDefault="00462D2B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Душан Милошевић, корисник почетне обуке на Правосудној академији,</w:t>
      </w:r>
    </w:p>
    <w:p w:rsidR="00462D2B" w:rsidRPr="00462D2B" w:rsidRDefault="00462D2B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Бојана Лалић, тужилачки помоћник у Основном јавном тужилаштву у Великој Плани,</w:t>
      </w:r>
    </w:p>
    <w:p w:rsidR="00462D2B" w:rsidRPr="00462D2B" w:rsidRDefault="00462D2B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Светлана Јовић, судијски помоћник у Основном суду у Пожаревцу,</w:t>
      </w:r>
    </w:p>
    <w:p w:rsidR="00462D2B" w:rsidRPr="00462D2B" w:rsidRDefault="00462D2B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Тамара Радовановић, судијски помоћник у Основном суду у Великој Плани,</w:t>
      </w:r>
    </w:p>
    <w:p w:rsidR="00462D2B" w:rsidRPr="00462D2B" w:rsidRDefault="00462D2B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Јелена Вучковић, судијски помоћник у Основном суду у Великој Плани.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lastRenderedPageBreak/>
        <w:t>IV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Основни суд у Пријепољу:</w:t>
      </w:r>
    </w:p>
    <w:p w:rsidR="00462D2B" w:rsidRPr="00462D2B" w:rsidRDefault="00462D2B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Маида Иглица, заменик јавног тужиоца у Основном јавном тужилаштву у Пријепољу,</w:t>
      </w:r>
    </w:p>
    <w:p w:rsidR="00462D2B" w:rsidRPr="00462D2B" w:rsidRDefault="00462D2B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Тијана Конатар Шпица, адвокат, Адвокатска комора Чачак,</w:t>
      </w:r>
    </w:p>
    <w:p w:rsidR="00462D2B" w:rsidRPr="00462D2B" w:rsidRDefault="00462D2B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Марија Вижлина, корисник почетне обуке на Правосудној академији,</w:t>
      </w:r>
    </w:p>
    <w:p w:rsidR="00462D2B" w:rsidRPr="00462D2B" w:rsidRDefault="00462D2B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Ана Пејовић, општински правобранилац Општине Пријепоље.</w:t>
      </w:r>
    </w:p>
    <w:p w:rsidR="00462D2B" w:rsidRPr="00462D2B" w:rsidRDefault="00462D2B" w:rsidP="00462D2B">
      <w:pPr>
        <w:tabs>
          <w:tab w:val="left" w:pos="4536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Основни суд у Ивањици: </w:t>
      </w:r>
    </w:p>
    <w:p w:rsidR="00462D2B" w:rsidRPr="00462D2B" w:rsidRDefault="00462D2B" w:rsidP="00462D2B">
      <w:pPr>
        <w:numPr>
          <w:ilvl w:val="0"/>
          <w:numId w:val="5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Александра Филиповић, судијски помоћник у Првом основном суду у Београду.</w:t>
      </w:r>
    </w:p>
    <w:p w:rsidR="00462D2B" w:rsidRPr="00462D2B" w:rsidRDefault="00462D2B" w:rsidP="00462D2B">
      <w:pPr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VI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 xml:space="preserve">Одлуку о предлогу кандидата који се први пут бирају на судијску функцију у Основни суд у Петровцу на Млави: </w:t>
      </w:r>
    </w:p>
    <w:p w:rsidR="00462D2B" w:rsidRPr="00462D2B" w:rsidRDefault="00462D2B" w:rsidP="00462D2B">
      <w:pPr>
        <w:numPr>
          <w:ilvl w:val="0"/>
          <w:numId w:val="6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Драган Јокановић, судијски помоћник у Основном суду у Петровцу на Млави,</w:t>
      </w:r>
    </w:p>
    <w:p w:rsidR="00462D2B" w:rsidRPr="00462D2B" w:rsidRDefault="00462D2B" w:rsidP="00462D2B">
      <w:pPr>
        <w:numPr>
          <w:ilvl w:val="0"/>
          <w:numId w:val="6"/>
        </w:numPr>
        <w:tabs>
          <w:tab w:val="left" w:pos="720"/>
        </w:tabs>
        <w:spacing w:before="120" w:after="120"/>
        <w:ind w:left="0" w:firstLine="1077"/>
        <w:jc w:val="both"/>
        <w:rPr>
          <w:lang w:val="sr-Cyrl-RS"/>
        </w:rPr>
      </w:pPr>
      <w:r w:rsidRPr="00462D2B">
        <w:rPr>
          <w:rFonts w:ascii="Arial" w:hAnsi="Arial" w:cs="Arial"/>
          <w:lang w:val="sr-Cyrl-RS"/>
        </w:rPr>
        <w:t>Јелена Кукољ, тужилачки помоћник у Вишем јавном тужилаштву у Пожаревцу.</w:t>
      </w:r>
    </w:p>
    <w:p w:rsidR="00462D2B" w:rsidRPr="00462D2B" w:rsidRDefault="00462D2B" w:rsidP="00462D2B">
      <w:pPr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VII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 xml:space="preserve">Одлуку о предлогу кандидата који се први пут бирају на судијску функцију у Основни суд у Лебану: </w:t>
      </w:r>
    </w:p>
    <w:p w:rsidR="00462D2B" w:rsidRPr="00462D2B" w:rsidRDefault="00462D2B" w:rsidP="00462D2B">
      <w:pPr>
        <w:numPr>
          <w:ilvl w:val="0"/>
          <w:numId w:val="7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Саша Бранковић, судијски помоћник у Основном суду у Лебану,</w:t>
      </w:r>
    </w:p>
    <w:p w:rsidR="00462D2B" w:rsidRPr="00462D2B" w:rsidRDefault="00462D2B" w:rsidP="00462D2B">
      <w:pPr>
        <w:numPr>
          <w:ilvl w:val="0"/>
          <w:numId w:val="7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Силвана Станковић, судијски помоћник у Основном суду у Лесковцу.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VIII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Прекршајни суд у Лазаревцу:</w:t>
      </w:r>
    </w:p>
    <w:p w:rsidR="00462D2B" w:rsidRPr="00462D2B" w:rsidRDefault="00462D2B" w:rsidP="00462D2B">
      <w:pPr>
        <w:numPr>
          <w:ilvl w:val="0"/>
          <w:numId w:val="8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Дејан Кастратовић, судијски помоћник у Прекр</w:t>
      </w:r>
      <w:bookmarkStart w:id="0" w:name="_GoBack"/>
      <w:bookmarkEnd w:id="0"/>
      <w:r w:rsidRPr="00462D2B">
        <w:rPr>
          <w:rFonts w:ascii="Arial" w:hAnsi="Arial" w:cs="Arial"/>
          <w:lang w:val="sr-Cyrl-RS"/>
        </w:rPr>
        <w:t>шајном суду у Ваљеву,</w:t>
      </w:r>
    </w:p>
    <w:p w:rsidR="00462D2B" w:rsidRPr="00462D2B" w:rsidRDefault="00462D2B" w:rsidP="00462D2B">
      <w:pPr>
        <w:numPr>
          <w:ilvl w:val="0"/>
          <w:numId w:val="8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Сања Јовановић, судијски помоћник у Прекршајном суду у Ваљеву.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left="1077"/>
        <w:jc w:val="both"/>
        <w:rPr>
          <w:rFonts w:ascii="Arial" w:hAnsi="Arial" w:cs="Arial"/>
          <w:lang w:val="sr-Cyrl-RS"/>
        </w:rPr>
      </w:pPr>
    </w:p>
    <w:p w:rsid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lastRenderedPageBreak/>
        <w:t>IX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 на судијску функцију у Прекршајни суд у Руми:</w:t>
      </w:r>
    </w:p>
    <w:p w:rsidR="00462D2B" w:rsidRPr="00462D2B" w:rsidRDefault="00462D2B" w:rsidP="00462D2B">
      <w:pPr>
        <w:numPr>
          <w:ilvl w:val="0"/>
          <w:numId w:val="9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Милица Бељин, корисник почетне обуке на Правосудној академији.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X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 на судијску функцију у Прекршајни суд у Сомбору:</w:t>
      </w:r>
    </w:p>
    <w:p w:rsidR="00462D2B" w:rsidRPr="00462D2B" w:rsidRDefault="00462D2B" w:rsidP="00462D2B">
      <w:pPr>
        <w:numPr>
          <w:ilvl w:val="0"/>
          <w:numId w:val="10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Небојша Васиљевић, корисник почетне обуке на Правосудној академији.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XI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Одлуку о предлогу кандидата који се први пут бира на судијску функцију у Прекршајни суд у Неготину:</w:t>
      </w:r>
    </w:p>
    <w:p w:rsidR="00462D2B" w:rsidRPr="00462D2B" w:rsidRDefault="00462D2B" w:rsidP="00462D2B">
      <w:pPr>
        <w:numPr>
          <w:ilvl w:val="0"/>
          <w:numId w:val="11"/>
        </w:numPr>
        <w:tabs>
          <w:tab w:val="left" w:pos="720"/>
        </w:tabs>
        <w:spacing w:before="120" w:after="120"/>
        <w:ind w:left="0" w:firstLine="1077"/>
        <w:jc w:val="both"/>
        <w:rPr>
          <w:lang w:val="sr-Cyrl-RS"/>
        </w:rPr>
      </w:pPr>
      <w:r w:rsidRPr="00462D2B">
        <w:rPr>
          <w:rFonts w:ascii="Arial" w:hAnsi="Arial" w:cs="Arial"/>
          <w:lang w:val="sr-Cyrl-RS"/>
        </w:rPr>
        <w:t xml:space="preserve">Валентина Рајчић Јовановић, секретар </w:t>
      </w:r>
      <w:r w:rsidRPr="00462D2B">
        <w:rPr>
          <w:rFonts w:ascii="Arial" w:hAnsi="Arial" w:cs="Arial"/>
          <w:lang w:val="sr-Cyrl-CS"/>
        </w:rPr>
        <w:t>„</w:t>
      </w:r>
      <w:r w:rsidRPr="00462D2B">
        <w:rPr>
          <w:rFonts w:ascii="Arial" w:hAnsi="Arial" w:cs="Arial"/>
          <w:lang w:val="sr-Cyrl-RS"/>
        </w:rPr>
        <w:t>Неготинска гимназија</w:t>
      </w:r>
      <w:r w:rsidRPr="00462D2B">
        <w:rPr>
          <w:rFonts w:ascii="Arial" w:hAnsi="Arial" w:cs="Arial"/>
          <w:lang w:val="sr-Cyrl-CS"/>
        </w:rPr>
        <w:t>”</w:t>
      </w:r>
      <w:r w:rsidRPr="00462D2B">
        <w:rPr>
          <w:rFonts w:ascii="Arial" w:hAnsi="Arial" w:cs="Arial"/>
          <w:lang w:val="sr-Cyrl-RS"/>
        </w:rPr>
        <w:t xml:space="preserve"> Неготин.</w:t>
      </w:r>
    </w:p>
    <w:p w:rsidR="00462D2B" w:rsidRPr="00462D2B" w:rsidRDefault="00462D2B" w:rsidP="00462D2B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XII</w:t>
      </w:r>
    </w:p>
    <w:p w:rsidR="00462D2B" w:rsidRPr="00462D2B" w:rsidRDefault="00462D2B" w:rsidP="00462D2B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 w:rsidRPr="00462D2B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462D2B" w:rsidRPr="00462D2B" w:rsidRDefault="00462D2B" w:rsidP="00462D2B">
      <w:pPr>
        <w:spacing w:before="120" w:after="120"/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spacing w:before="120" w:after="120"/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spacing w:before="120" w:after="120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РС Број 83</w:t>
      </w:r>
    </w:p>
    <w:p w:rsidR="00462D2B" w:rsidRPr="00462D2B" w:rsidRDefault="00462D2B" w:rsidP="00462D2B">
      <w:pPr>
        <w:spacing w:before="120" w:after="120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У Београду, 15</w:t>
      </w:r>
      <w:r w:rsidRPr="00462D2B">
        <w:rPr>
          <w:rFonts w:ascii="Arial" w:hAnsi="Arial" w:cs="Arial"/>
          <w:szCs w:val="22"/>
          <w:lang w:val="sr-Cyrl-CS"/>
        </w:rPr>
        <w:t xml:space="preserve">. децембра </w:t>
      </w:r>
      <w:r w:rsidRPr="00462D2B">
        <w:rPr>
          <w:rFonts w:ascii="Arial" w:hAnsi="Arial" w:cs="Arial"/>
          <w:lang w:val="sr-Cyrl-RS"/>
        </w:rPr>
        <w:t>2021. године</w:t>
      </w:r>
    </w:p>
    <w:p w:rsidR="00462D2B" w:rsidRPr="00462D2B" w:rsidRDefault="00462D2B" w:rsidP="00462D2B">
      <w:pPr>
        <w:rPr>
          <w:lang w:val="sr-Cyrl-RS"/>
        </w:rPr>
      </w:pPr>
    </w:p>
    <w:p w:rsidR="00462D2B" w:rsidRPr="00462D2B" w:rsidRDefault="00462D2B" w:rsidP="00462D2B">
      <w:pPr>
        <w:rPr>
          <w:lang w:val="sr-Cyrl-RS"/>
        </w:rPr>
      </w:pPr>
    </w:p>
    <w:p w:rsidR="00462D2B" w:rsidRPr="00462D2B" w:rsidRDefault="00462D2B" w:rsidP="00462D2B">
      <w:pPr>
        <w:rPr>
          <w:lang w:val="sr-Cyrl-RS"/>
        </w:rPr>
      </w:pPr>
    </w:p>
    <w:p w:rsidR="00462D2B" w:rsidRPr="00462D2B" w:rsidRDefault="00462D2B" w:rsidP="00462D2B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62D2B">
        <w:rPr>
          <w:rFonts w:ascii="Arial" w:hAnsi="Arial" w:cs="Arial"/>
          <w:b/>
          <w:sz w:val="26"/>
          <w:szCs w:val="26"/>
          <w:lang w:val="sr-Cyrl-RS"/>
        </w:rPr>
        <w:t>НАРОДНА СКУПШТИНА РЕПУБЛИКЕ СРБИЈЕ</w:t>
      </w:r>
    </w:p>
    <w:p w:rsidR="00462D2B" w:rsidRPr="00462D2B" w:rsidRDefault="00462D2B" w:rsidP="00462D2B">
      <w:pPr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jc w:val="right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ПРЕДСЕДНИК</w:t>
      </w:r>
    </w:p>
    <w:p w:rsidR="00462D2B" w:rsidRPr="00462D2B" w:rsidRDefault="00462D2B" w:rsidP="00462D2B">
      <w:pPr>
        <w:jc w:val="right"/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jc w:val="right"/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jc w:val="right"/>
        <w:rPr>
          <w:rFonts w:ascii="Arial" w:hAnsi="Arial" w:cs="Arial"/>
          <w:lang w:val="sr-Cyrl-RS"/>
        </w:rPr>
      </w:pPr>
      <w:r w:rsidRPr="00462D2B">
        <w:rPr>
          <w:rFonts w:ascii="Arial" w:hAnsi="Arial" w:cs="Arial"/>
          <w:lang w:val="sr-Cyrl-RS"/>
        </w:rPr>
        <w:t>Ивица Дачић</w:t>
      </w:r>
    </w:p>
    <w:p w:rsidR="004012CE" w:rsidRPr="00462D2B" w:rsidRDefault="004012CE" w:rsidP="00462D2B"/>
    <w:sectPr w:rsidR="004012CE" w:rsidRPr="00462D2B" w:rsidSect="008B61F7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F7" w:rsidRDefault="008B61F7" w:rsidP="008B61F7">
      <w:r>
        <w:separator/>
      </w:r>
    </w:p>
  </w:endnote>
  <w:endnote w:type="continuationSeparator" w:id="0">
    <w:p w:rsidR="008B61F7" w:rsidRDefault="008B61F7" w:rsidP="008B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F7" w:rsidRDefault="008B61F7" w:rsidP="008B61F7">
      <w:r>
        <w:separator/>
      </w:r>
    </w:p>
  </w:footnote>
  <w:footnote w:type="continuationSeparator" w:id="0">
    <w:p w:rsidR="008B61F7" w:rsidRDefault="008B61F7" w:rsidP="008B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86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61F7" w:rsidRDefault="008B61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1F7" w:rsidRDefault="008B6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4D82"/>
    <w:multiLevelType w:val="hybridMultilevel"/>
    <w:tmpl w:val="ED405CD4"/>
    <w:lvl w:ilvl="0" w:tplc="869A53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C13"/>
    <w:multiLevelType w:val="hybridMultilevel"/>
    <w:tmpl w:val="CBD067B6"/>
    <w:lvl w:ilvl="0" w:tplc="520603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F"/>
    <w:rsid w:val="00056B9F"/>
    <w:rsid w:val="00220E99"/>
    <w:rsid w:val="00277DDF"/>
    <w:rsid w:val="00370BAA"/>
    <w:rsid w:val="003A4433"/>
    <w:rsid w:val="004012CE"/>
    <w:rsid w:val="00462D2B"/>
    <w:rsid w:val="00477013"/>
    <w:rsid w:val="00495505"/>
    <w:rsid w:val="004D7318"/>
    <w:rsid w:val="00635BF3"/>
    <w:rsid w:val="00745247"/>
    <w:rsid w:val="0076065F"/>
    <w:rsid w:val="007E0BD1"/>
    <w:rsid w:val="008B61F7"/>
    <w:rsid w:val="009B61F3"/>
    <w:rsid w:val="00BE1580"/>
    <w:rsid w:val="00C31416"/>
    <w:rsid w:val="00E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3188"/>
  <w15:chartTrackingRefBased/>
  <w15:docId w15:val="{A8E10821-6BAA-4BC4-A7DB-12C45C7E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668C-1975-4570-AB02-6BECF097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18</cp:revision>
  <dcterms:created xsi:type="dcterms:W3CDTF">2021-12-10T09:15:00Z</dcterms:created>
  <dcterms:modified xsi:type="dcterms:W3CDTF">2021-12-14T12:20:00Z</dcterms:modified>
</cp:coreProperties>
</file>