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6B" w:rsidRPr="0032186B" w:rsidRDefault="0032186B" w:rsidP="0032186B">
      <w:pPr>
        <w:spacing w:after="120" w:line="240" w:lineRule="auto"/>
        <w:rPr>
          <w:rFonts w:ascii="Times New Roman" w:hAnsi="Times New Roman"/>
          <w:b/>
          <w:bCs/>
        </w:rPr>
      </w:pPr>
    </w:p>
    <w:p w:rsidR="0032186B" w:rsidRPr="0032186B" w:rsidRDefault="0032186B" w:rsidP="0032186B">
      <w:pPr>
        <w:spacing w:before="120" w:after="120" w:line="240" w:lineRule="auto"/>
        <w:ind w:firstLine="720"/>
        <w:rPr>
          <w:rFonts w:ascii="Arial" w:hAnsi="Arial" w:cs="Arial"/>
          <w:lang w:val="sr-Cyrl-CS"/>
        </w:rPr>
      </w:pPr>
    </w:p>
    <w:p w:rsidR="0032186B" w:rsidRPr="004D0ECA" w:rsidRDefault="0032186B" w:rsidP="0032186B">
      <w:pPr>
        <w:spacing w:before="120" w:after="120" w:line="240" w:lineRule="auto"/>
        <w:ind w:right="-58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4D0ECA">
        <w:rPr>
          <w:rFonts w:ascii="Arial" w:hAnsi="Arial" w:cs="Arial"/>
          <w:sz w:val="24"/>
          <w:szCs w:val="24"/>
          <w:lang w:val="sr-Cyrl-CS"/>
        </w:rPr>
        <w:t>На основу члана 147. став</w:t>
      </w:r>
      <w:r w:rsidRPr="004D0ECA">
        <w:rPr>
          <w:rFonts w:ascii="Arial" w:hAnsi="Arial" w:cs="Arial"/>
          <w:sz w:val="24"/>
          <w:szCs w:val="24"/>
        </w:rPr>
        <w:t xml:space="preserve"> 1</w:t>
      </w:r>
      <w:r w:rsidRPr="004D0ECA">
        <w:rPr>
          <w:rFonts w:ascii="Arial" w:hAnsi="Arial" w:cs="Arial"/>
          <w:sz w:val="24"/>
          <w:szCs w:val="24"/>
          <w:lang w:val="sr-Cyrl-CS"/>
        </w:rPr>
        <w:t>. Устава Републике Србије („Службени гласник РС”, број 98/06) и члана 51. став 1. Закона о судијама („Службени гласник РС”, бр. 116/08, 58/09, 104/09</w:t>
      </w:r>
      <w:r w:rsidRPr="004D0ECA">
        <w:rPr>
          <w:rFonts w:ascii="Arial" w:hAnsi="Arial" w:cs="Arial"/>
          <w:sz w:val="24"/>
          <w:szCs w:val="24"/>
        </w:rPr>
        <w:t xml:space="preserve">, </w:t>
      </w:r>
      <w:r w:rsidRPr="004D0ECA">
        <w:rPr>
          <w:rFonts w:ascii="Arial" w:hAnsi="Arial" w:cs="Arial"/>
          <w:sz w:val="24"/>
          <w:szCs w:val="24"/>
          <w:lang w:val="sr-Cyrl-CS"/>
        </w:rPr>
        <w:t xml:space="preserve">101/10, </w:t>
      </w:r>
      <w:r w:rsidRPr="004D0ECA">
        <w:rPr>
          <w:rFonts w:ascii="Arial" w:hAnsi="Arial" w:cs="Arial"/>
          <w:sz w:val="24"/>
          <w:szCs w:val="24"/>
        </w:rPr>
        <w:t>8/12</w:t>
      </w:r>
      <w:r w:rsidRPr="004D0ECA">
        <w:rPr>
          <w:rFonts w:ascii="Arial" w:hAnsi="Arial" w:cs="Arial"/>
          <w:sz w:val="24"/>
          <w:szCs w:val="24"/>
          <w:lang w:val="sr-Cyrl-CS"/>
        </w:rPr>
        <w:t>, 121/12, 124/12, 101/13, 111/14, 117/14, 40/15</w:t>
      </w:r>
      <w:r w:rsidRPr="004D0ECA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4D0ECA">
        <w:rPr>
          <w:rFonts w:ascii="Arial" w:hAnsi="Arial" w:cs="Arial"/>
          <w:sz w:val="24"/>
          <w:szCs w:val="24"/>
          <w:lang w:val="sr-Cyrl-RS"/>
        </w:rPr>
        <w:t>63/15</w:t>
      </w:r>
      <w:r w:rsidRPr="004D0ECA">
        <w:rPr>
          <w:rFonts w:ascii="Arial" w:hAnsi="Arial" w:cs="Arial"/>
          <w:sz w:val="24"/>
          <w:szCs w:val="24"/>
        </w:rPr>
        <w:t xml:space="preserve">, </w:t>
      </w:r>
      <w:r w:rsidRPr="004D0ECA">
        <w:rPr>
          <w:rFonts w:ascii="Arial" w:hAnsi="Arial" w:cs="Arial"/>
          <w:sz w:val="24"/>
          <w:szCs w:val="24"/>
          <w:lang w:val="sr-Latn-RS"/>
        </w:rPr>
        <w:t>106/15</w:t>
      </w:r>
      <w:r w:rsidRPr="004D0ECA">
        <w:rPr>
          <w:rFonts w:ascii="Arial" w:hAnsi="Arial" w:cs="Arial"/>
          <w:sz w:val="24"/>
          <w:szCs w:val="24"/>
          <w:lang w:val="sr-Cyrl-BA"/>
        </w:rPr>
        <w:t xml:space="preserve">, </w:t>
      </w:r>
      <w:r w:rsidRPr="004D0ECA">
        <w:rPr>
          <w:rFonts w:ascii="Arial" w:hAnsi="Arial" w:cs="Arial"/>
          <w:sz w:val="24"/>
          <w:szCs w:val="24"/>
          <w:lang w:val="sr-Cyrl-RS"/>
        </w:rPr>
        <w:t>63/16 и 47/17</w:t>
      </w:r>
      <w:r w:rsidRPr="004D0ECA">
        <w:rPr>
          <w:rFonts w:ascii="Arial" w:hAnsi="Arial" w:cs="Arial"/>
          <w:iCs/>
          <w:sz w:val="24"/>
          <w:szCs w:val="24"/>
          <w:lang w:val="sr-Cyrl-CS"/>
        </w:rPr>
        <w:t>),</w:t>
      </w:r>
    </w:p>
    <w:p w:rsidR="0032186B" w:rsidRPr="004D0ECA" w:rsidRDefault="0032186B" w:rsidP="0032186B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4D0ECA">
        <w:rPr>
          <w:rFonts w:ascii="Arial" w:hAnsi="Arial" w:cs="Arial"/>
          <w:sz w:val="24"/>
          <w:szCs w:val="24"/>
          <w:lang w:val="sr-Cyrl-CS"/>
        </w:rPr>
        <w:t>Народна скупштина Републике Србије, на седници</w:t>
      </w:r>
      <w:r w:rsidR="00F1774E" w:rsidRPr="004D0ECA">
        <w:rPr>
          <w:rFonts w:ascii="Arial" w:hAnsi="Arial" w:cs="Arial"/>
          <w:sz w:val="24"/>
          <w:szCs w:val="24"/>
        </w:rPr>
        <w:t xml:space="preserve"> </w:t>
      </w:r>
      <w:r w:rsidR="00F1774E" w:rsidRPr="004D0ECA">
        <w:rPr>
          <w:rFonts w:ascii="Arial" w:hAnsi="Arial" w:cs="Arial"/>
          <w:sz w:val="24"/>
          <w:szCs w:val="24"/>
          <w:lang w:val="sr-Cyrl-RS"/>
        </w:rPr>
        <w:t>Двадесет треће</w:t>
      </w:r>
      <w:r w:rsidR="00E92DAF" w:rsidRPr="004D0ECA">
        <w:rPr>
          <w:rFonts w:ascii="Arial" w:hAnsi="Arial" w:cs="Arial"/>
          <w:sz w:val="24"/>
          <w:szCs w:val="24"/>
          <w:lang w:val="sr-Cyrl-RS"/>
        </w:rPr>
        <w:t>г</w:t>
      </w:r>
      <w:r w:rsidR="00F1774E" w:rsidRPr="004D0ECA">
        <w:rPr>
          <w:rFonts w:ascii="Arial" w:hAnsi="Arial" w:cs="Arial"/>
          <w:sz w:val="24"/>
          <w:szCs w:val="24"/>
          <w:lang w:val="sr-Cyrl-RS"/>
        </w:rPr>
        <w:t xml:space="preserve"> ванредно</w:t>
      </w:r>
      <w:r w:rsidR="00E92DAF" w:rsidRPr="004D0ECA">
        <w:rPr>
          <w:rFonts w:ascii="Arial" w:hAnsi="Arial" w:cs="Arial"/>
          <w:sz w:val="24"/>
          <w:szCs w:val="24"/>
          <w:lang w:val="sr-Cyrl-RS"/>
        </w:rPr>
        <w:t>г заседања</w:t>
      </w:r>
      <w:r w:rsidR="00F1774E" w:rsidRPr="004D0ECA">
        <w:rPr>
          <w:rFonts w:ascii="Arial" w:hAnsi="Arial" w:cs="Arial"/>
          <w:sz w:val="24"/>
          <w:szCs w:val="24"/>
          <w:lang w:val="sr-Cyrl-RS"/>
        </w:rPr>
        <w:t xml:space="preserve"> у Једанаестом сазиву,</w:t>
      </w:r>
      <w:r w:rsidR="00240987" w:rsidRPr="004D0ECA">
        <w:rPr>
          <w:rFonts w:ascii="Arial" w:hAnsi="Arial" w:cs="Arial"/>
          <w:sz w:val="24"/>
          <w:szCs w:val="24"/>
          <w:lang w:val="sr-Cyrl-CS"/>
        </w:rPr>
        <w:t xml:space="preserve"> одржаној </w:t>
      </w:r>
      <w:r w:rsidR="00240987" w:rsidRPr="004D0ECA">
        <w:rPr>
          <w:rFonts w:ascii="Arial" w:hAnsi="Arial" w:cs="Arial"/>
          <w:sz w:val="24"/>
          <w:szCs w:val="24"/>
        </w:rPr>
        <w:t>13.</w:t>
      </w:r>
      <w:r w:rsidR="00E92DAF" w:rsidRPr="004D0ECA">
        <w:rPr>
          <w:rFonts w:ascii="Arial" w:hAnsi="Arial" w:cs="Arial"/>
          <w:sz w:val="24"/>
          <w:szCs w:val="24"/>
          <w:lang w:val="sr-Cyrl-CS"/>
        </w:rPr>
        <w:t xml:space="preserve"> фебруара</w:t>
      </w:r>
      <w:r w:rsidRPr="004D0ECA">
        <w:rPr>
          <w:rFonts w:ascii="Arial" w:hAnsi="Arial" w:cs="Arial"/>
          <w:sz w:val="24"/>
          <w:szCs w:val="24"/>
          <w:lang w:val="sr-Cyrl-CS"/>
        </w:rPr>
        <w:t xml:space="preserve"> 2020. године, донела је</w:t>
      </w:r>
    </w:p>
    <w:p w:rsidR="00D63C67" w:rsidRPr="0032186B" w:rsidRDefault="00D63C67" w:rsidP="0032186B">
      <w:pPr>
        <w:spacing w:before="120" w:after="12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32186B" w:rsidRPr="005C0E5D" w:rsidRDefault="0032186B" w:rsidP="0032186B">
      <w:pPr>
        <w:spacing w:before="120" w:after="120" w:line="276" w:lineRule="auto"/>
        <w:jc w:val="center"/>
        <w:rPr>
          <w:rFonts w:ascii="Arial" w:hAnsi="Arial" w:cs="Arial"/>
          <w:b/>
          <w:bCs/>
          <w:sz w:val="36"/>
          <w:szCs w:val="36"/>
          <w:lang w:val="sr-Cyrl-RS"/>
        </w:rPr>
      </w:pPr>
      <w:r w:rsidRPr="005C0E5D">
        <w:rPr>
          <w:rFonts w:ascii="Arial" w:hAnsi="Arial" w:cs="Arial"/>
          <w:b/>
          <w:bCs/>
          <w:sz w:val="36"/>
          <w:szCs w:val="36"/>
          <w:lang w:val="sr-Cyrl-CS"/>
        </w:rPr>
        <w:t xml:space="preserve">О Д Л У К У </w:t>
      </w:r>
    </w:p>
    <w:p w:rsidR="000D6FB8" w:rsidRPr="000D6FB8" w:rsidRDefault="000D6FB8" w:rsidP="00052804">
      <w:pPr>
        <w:spacing w:after="36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D6FB8">
        <w:rPr>
          <w:rFonts w:ascii="Arial" w:hAnsi="Arial" w:cs="Arial"/>
          <w:b/>
          <w:bCs/>
          <w:sz w:val="28"/>
          <w:szCs w:val="28"/>
          <w:lang w:val="sr-Cyrl-CS"/>
        </w:rPr>
        <w:t>О ИЗБОРУ СУДИЈА КОЈИ СЕ ПРВИ ПУТ БИРАЈУ НА СУДИЈСКУ ФУНКЦИЈУ</w:t>
      </w:r>
    </w:p>
    <w:p w:rsidR="0032186B" w:rsidRPr="00964D9F" w:rsidRDefault="0032186B" w:rsidP="00964D9F">
      <w:pPr>
        <w:spacing w:before="120" w:after="120" w:line="240" w:lineRule="auto"/>
        <w:jc w:val="center"/>
        <w:rPr>
          <w:rFonts w:ascii="Arial" w:hAnsi="Arial" w:cs="Arial"/>
          <w:b/>
          <w:lang w:val="sr-Cyrl-RS"/>
        </w:rPr>
      </w:pPr>
      <w:r w:rsidRPr="0032186B">
        <w:rPr>
          <w:rFonts w:ascii="Arial" w:hAnsi="Arial" w:cs="Arial"/>
          <w:b/>
          <w:lang w:val="sr-Latn-RS"/>
        </w:rPr>
        <w:t>I</w:t>
      </w:r>
    </w:p>
    <w:p w:rsidR="0032186B" w:rsidRPr="004D0ECA" w:rsidRDefault="0032186B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  <w:lang w:val="sr-Cyrl-RS"/>
        </w:rPr>
        <w:t xml:space="preserve">Одлуку о предлогу кандидата који се први пут бира на судијску функцију у Привредни суд у Ваљеву: </w:t>
      </w:r>
    </w:p>
    <w:p w:rsidR="0032186B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  <w:lang w:val="sr-Cyrl-RS"/>
        </w:rPr>
        <w:t>Милан Пантић, судијски помоћник у Привредном суду у Ваљеву.</w:t>
      </w:r>
    </w:p>
    <w:p w:rsidR="0032186B" w:rsidRPr="0032186B" w:rsidRDefault="0032186B" w:rsidP="0032186B">
      <w:pPr>
        <w:spacing w:before="120" w:after="12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t>II</w:t>
      </w:r>
    </w:p>
    <w:p w:rsidR="0032186B" w:rsidRPr="004D0ECA" w:rsidRDefault="0032186B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  <w:lang w:val="sr-Cyrl-RS"/>
        </w:rPr>
        <w:t>Одлуку о предлогу кандидата који се први пут бира на судијску функцију у Привредни суд у Лесковцу: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  <w:lang w:val="sr-Cyrl-RS"/>
        </w:rPr>
        <w:t>Александар Денић, судијски помоћник у Привредном суду у Лесковцу.</w:t>
      </w:r>
    </w:p>
    <w:p w:rsidR="0032186B" w:rsidRPr="0032186B" w:rsidRDefault="0032186B" w:rsidP="0032186B">
      <w:pPr>
        <w:spacing w:before="120" w:after="120" w:line="240" w:lineRule="auto"/>
        <w:ind w:firstLine="720"/>
        <w:rPr>
          <w:rFonts w:ascii="Arial" w:hAnsi="Arial" w:cs="Arial"/>
          <w:lang w:val="sr-Latn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t>III</w:t>
      </w:r>
    </w:p>
    <w:p w:rsidR="0032186B" w:rsidRPr="004D0ECA" w:rsidRDefault="0032186B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  <w:lang w:val="sr-Cyrl-RS"/>
        </w:rPr>
        <w:t>Одлуку о предлогу кандидата који се први пут бира на судијску функцију у Привредни суд у Пожаревцу: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  <w:lang w:val="sr-Cyrl-RS"/>
        </w:rPr>
        <w:t>Мила Савић Рајчић, судијски помоћник у Привредном суду у Пожаревцу.</w:t>
      </w:r>
    </w:p>
    <w:p w:rsidR="0032186B" w:rsidRPr="0032186B" w:rsidRDefault="0032186B" w:rsidP="0032186B">
      <w:pPr>
        <w:spacing w:before="120" w:after="120" w:line="240" w:lineRule="auto"/>
        <w:ind w:firstLine="720"/>
        <w:rPr>
          <w:rFonts w:ascii="Arial" w:hAnsi="Arial" w:cs="Arial"/>
          <w:lang w:val="sr-Latn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t>IV</w:t>
      </w:r>
    </w:p>
    <w:p w:rsidR="0032186B" w:rsidRPr="004D0ECA" w:rsidRDefault="0032186B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  <w:lang w:val="sr-Cyrl-RS"/>
        </w:rPr>
        <w:t>Одлуку о предлогу кандидата који се први пут бира на судијску функцију у Привредни суд у Сомбору:</w:t>
      </w:r>
    </w:p>
    <w:p w:rsidR="0032186B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  <w:lang w:val="sr-Cyrl-RS"/>
        </w:rPr>
        <w:t>Миле Вранеш, судијски помоћник у Привредном суду у Сомбору.</w:t>
      </w:r>
    </w:p>
    <w:p w:rsidR="0032186B" w:rsidRDefault="0032186B" w:rsidP="0032186B">
      <w:pPr>
        <w:spacing w:before="120" w:after="120" w:line="240" w:lineRule="auto"/>
        <w:ind w:firstLine="720"/>
        <w:rPr>
          <w:rFonts w:ascii="Arial" w:hAnsi="Arial" w:cs="Arial"/>
          <w:lang w:val="sr-Cyrl-RS"/>
        </w:rPr>
      </w:pPr>
    </w:p>
    <w:p w:rsidR="00E417A0" w:rsidRDefault="00E417A0" w:rsidP="0032186B">
      <w:pPr>
        <w:spacing w:before="120" w:after="120" w:line="240" w:lineRule="auto"/>
        <w:ind w:firstLine="720"/>
        <w:rPr>
          <w:rFonts w:ascii="Arial" w:hAnsi="Arial" w:cs="Arial"/>
          <w:lang w:val="sr-Cyrl-RS"/>
        </w:rPr>
      </w:pPr>
    </w:p>
    <w:p w:rsidR="00E417A0" w:rsidRDefault="00E417A0" w:rsidP="0032186B">
      <w:pPr>
        <w:spacing w:before="120" w:after="120" w:line="240" w:lineRule="auto"/>
        <w:ind w:firstLine="720"/>
        <w:rPr>
          <w:rFonts w:ascii="Arial" w:hAnsi="Arial" w:cs="Arial"/>
          <w:lang w:val="sr-Cyrl-RS"/>
        </w:rPr>
      </w:pPr>
    </w:p>
    <w:p w:rsidR="00E417A0" w:rsidRPr="0032186B" w:rsidRDefault="00E417A0" w:rsidP="0032186B">
      <w:pPr>
        <w:spacing w:before="120" w:after="120" w:line="240" w:lineRule="auto"/>
        <w:ind w:firstLine="720"/>
        <w:rPr>
          <w:rFonts w:ascii="Arial" w:hAnsi="Arial" w:cs="Arial"/>
          <w:lang w:val="sr-Cyrl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lastRenderedPageBreak/>
        <w:t>V</w:t>
      </w:r>
    </w:p>
    <w:p w:rsidR="0032186B" w:rsidRPr="004D0ECA" w:rsidRDefault="0032186B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  <w:lang w:val="sr-Cyrl-RS"/>
        </w:rPr>
        <w:t>Одлуку о предлогу кандидата који се први пут бира на судијску функцију у Привредни суд у Ужицу:</w:t>
      </w:r>
    </w:p>
    <w:p w:rsidR="00052804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  <w:lang w:val="sr-Cyrl-RS"/>
        </w:rPr>
        <w:t>Марија Којадиновић, судијски помоћник у Привредном суду у Ужицу.</w:t>
      </w:r>
    </w:p>
    <w:p w:rsidR="00031E81" w:rsidRDefault="00031E81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t>VI</w:t>
      </w:r>
    </w:p>
    <w:p w:rsidR="0032186B" w:rsidRPr="004D0ECA" w:rsidRDefault="0032186B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  <w:lang w:val="sr-Cyrl-RS"/>
        </w:rPr>
        <w:t>Одлуку о предлогу кандидата који се први пут бира на судијску функцију у Привредни суд у Чачку: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  <w:lang w:val="sr-Cyrl-RS"/>
        </w:rPr>
        <w:t>Ивана Михаиловић, судијски помоћник у Привредном суду у Краљеву.</w:t>
      </w:r>
    </w:p>
    <w:p w:rsidR="0032186B" w:rsidRPr="0032186B" w:rsidRDefault="0032186B" w:rsidP="0032186B">
      <w:pPr>
        <w:spacing w:before="120" w:after="120" w:line="240" w:lineRule="auto"/>
        <w:ind w:firstLine="720"/>
        <w:rPr>
          <w:rFonts w:ascii="Arial" w:hAnsi="Arial" w:cs="Arial"/>
          <w:lang w:val="sr-Latn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t>VII</w:t>
      </w:r>
    </w:p>
    <w:p w:rsidR="0032186B" w:rsidRPr="004D0ECA" w:rsidRDefault="0032186B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  <w:lang w:val="sr-Cyrl-RS"/>
        </w:rPr>
        <w:t>Одлуку о предлогу кандидата који се први пут бирају на судијску функцију у Привредни суд у Новом Саду: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</w:rPr>
        <w:t>Снежана Обрадовић, судијски помоћник у Привредном суду у Новом Саду,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2.</w:t>
      </w:r>
      <w:r w:rsidRPr="004D0ECA">
        <w:rPr>
          <w:rFonts w:ascii="Arial" w:hAnsi="Arial" w:cs="Arial"/>
          <w:sz w:val="24"/>
          <w:szCs w:val="24"/>
        </w:rPr>
        <w:tab/>
      </w:r>
      <w:r w:rsidR="00732431" w:rsidRPr="004D0ECA">
        <w:rPr>
          <w:rFonts w:ascii="Arial" w:hAnsi="Arial" w:cs="Arial"/>
          <w:sz w:val="24"/>
          <w:szCs w:val="24"/>
        </w:rPr>
        <w:t>Исидора Јанић Турудија, судиј</w:t>
      </w:r>
      <w:r w:rsidR="00732431" w:rsidRPr="004D0ECA">
        <w:rPr>
          <w:rFonts w:ascii="Arial" w:hAnsi="Arial" w:cs="Arial"/>
          <w:sz w:val="24"/>
          <w:szCs w:val="24"/>
          <w:lang w:val="sr-Cyrl-RS"/>
        </w:rPr>
        <w:t>с</w:t>
      </w:r>
      <w:r w:rsidR="0032186B" w:rsidRPr="004D0ECA">
        <w:rPr>
          <w:rFonts w:ascii="Arial" w:hAnsi="Arial" w:cs="Arial"/>
          <w:sz w:val="24"/>
          <w:szCs w:val="24"/>
        </w:rPr>
        <w:t>ки помоћник у Апелационом суду у Новом Саду.</w:t>
      </w:r>
    </w:p>
    <w:p w:rsidR="00EB6542" w:rsidRDefault="00EB6542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t>VIII</w:t>
      </w:r>
    </w:p>
    <w:p w:rsidR="0032186B" w:rsidRPr="004D0ECA" w:rsidRDefault="0032186B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  <w:lang w:val="sr-Cyrl-RS"/>
        </w:rPr>
        <w:t>Одлуку о предлогу кандидата који се први пут бира на судијску функцију у Привредни суд у Зрењанину: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  <w:lang w:val="sr-Cyrl-RS"/>
        </w:rPr>
        <w:t>Срђан Голијанин, судијски помоћник у Привредном суду у Зрењанину.</w:t>
      </w:r>
    </w:p>
    <w:p w:rsidR="0032186B" w:rsidRPr="0032186B" w:rsidRDefault="0032186B" w:rsidP="0032186B">
      <w:pPr>
        <w:spacing w:before="120" w:after="120" w:line="240" w:lineRule="auto"/>
        <w:ind w:firstLine="720"/>
        <w:rPr>
          <w:rFonts w:ascii="Arial" w:hAnsi="Arial" w:cs="Arial"/>
          <w:lang w:val="sr-Latn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t>IX</w:t>
      </w:r>
    </w:p>
    <w:p w:rsidR="0032186B" w:rsidRPr="004D0ECA" w:rsidRDefault="0032186B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  <w:lang w:val="sr-Cyrl-RS"/>
        </w:rPr>
        <w:t>Одлуку о предлогу кандидата који се први пут бира на судијску функцију у Привредни суд у Панчеву:</w:t>
      </w:r>
    </w:p>
    <w:p w:rsidR="0032186B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  <w:lang w:val="sr-Cyrl-RS"/>
        </w:rPr>
        <w:t>Миљана Белић, судијски помоћник у Привредном суду у Панчеву.</w:t>
      </w:r>
    </w:p>
    <w:p w:rsidR="00872555" w:rsidRPr="0032186B" w:rsidRDefault="00872555" w:rsidP="00872555">
      <w:pPr>
        <w:spacing w:before="120" w:after="120" w:line="240" w:lineRule="auto"/>
        <w:ind w:left="720"/>
        <w:rPr>
          <w:rFonts w:ascii="Arial" w:hAnsi="Arial" w:cs="Arial"/>
          <w:lang w:val="sr-Cyrl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t>X</w:t>
      </w:r>
    </w:p>
    <w:p w:rsidR="0032186B" w:rsidRPr="004D0ECA" w:rsidRDefault="0032186B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  <w:lang w:val="sr-Cyrl-RS"/>
        </w:rPr>
        <w:t>Одлуку о предлогу кандидата који се први пут бирају на судијску функцију у Привредни суд у Крагујевцу:</w:t>
      </w:r>
    </w:p>
    <w:p w:rsidR="0032186B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</w:rPr>
        <w:t>Илија Зинаић, судијски помоћник у Привредном суду у Суботици,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2.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</w:rPr>
        <w:t>Бошко Радошевић, судијски помоћник у Апелационом суду у Крагујевцу.</w:t>
      </w:r>
    </w:p>
    <w:p w:rsidR="00052804" w:rsidRDefault="00052804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</w:p>
    <w:p w:rsidR="00E417A0" w:rsidRDefault="00E417A0" w:rsidP="00872555">
      <w:pPr>
        <w:spacing w:before="120" w:after="120" w:line="240" w:lineRule="auto"/>
        <w:jc w:val="center"/>
        <w:rPr>
          <w:rFonts w:ascii="Arial" w:hAnsi="Arial" w:cs="Arial"/>
          <w:b/>
          <w:lang w:val="sr-Cyrl-RS"/>
        </w:rPr>
      </w:pPr>
    </w:p>
    <w:p w:rsidR="00E417A0" w:rsidRDefault="00E417A0" w:rsidP="00872555">
      <w:pPr>
        <w:spacing w:before="120" w:after="120" w:line="240" w:lineRule="auto"/>
        <w:jc w:val="center"/>
        <w:rPr>
          <w:rFonts w:ascii="Arial" w:hAnsi="Arial" w:cs="Arial"/>
          <w:b/>
          <w:lang w:val="sr-Cyrl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lastRenderedPageBreak/>
        <w:t>XI</w:t>
      </w:r>
    </w:p>
    <w:p w:rsidR="0032186B" w:rsidRPr="004D0ECA" w:rsidRDefault="0032186B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  <w:lang w:val="sr-Cyrl-RS"/>
        </w:rPr>
        <w:t>Одлуку о предлогу кандидата који се први пут бирају на судијску функцију у Привредни суд у Београду:</w:t>
      </w:r>
    </w:p>
    <w:p w:rsidR="0032186B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</w:rPr>
        <w:t>Марко Радовић, судијски помоћник у Врховном касационом суду,</w:t>
      </w:r>
    </w:p>
    <w:p w:rsidR="0032186B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2.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</w:rPr>
        <w:t>Биљана Кантар, судијски помоћник у Врховном касационом суду,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3.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</w:rPr>
        <w:t>Олга Ђурађевић, судијски помоћник у Привредном апелационом суду,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4.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</w:rPr>
        <w:t>Драгана Ивановић, судијски помоћник у Привредном апелационом суду,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5.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</w:rPr>
        <w:t>Тамара Марковић, судијски помоћник у Привредном апелационом суду,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6.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</w:rPr>
        <w:t>Мирјана Милановић, судијски помоћник у Привредном апелационом суду,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7.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</w:rPr>
        <w:t>Светлана Грујић Марковић, судијски помоћник у Привредном суду у Београду,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8.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</w:rPr>
        <w:t xml:space="preserve">Јелена Цветиновић, корисник почетне обуке на Правосудној </w:t>
      </w:r>
      <w:bookmarkStart w:id="0" w:name="_GoBack"/>
      <w:bookmarkEnd w:id="0"/>
      <w:r w:rsidR="0032186B" w:rsidRPr="004D0ECA">
        <w:rPr>
          <w:rFonts w:ascii="Arial" w:hAnsi="Arial" w:cs="Arial"/>
          <w:sz w:val="24"/>
          <w:szCs w:val="24"/>
        </w:rPr>
        <w:t>академији,</w:t>
      </w:r>
    </w:p>
    <w:p w:rsidR="0032186B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9.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Маја Стокућа, судијски помоћник у Привредном апелационом суду, </w:t>
      </w:r>
    </w:p>
    <w:p w:rsidR="0032186B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10.</w:t>
      </w:r>
      <w:r w:rsidRPr="004D0ECA">
        <w:rPr>
          <w:rFonts w:ascii="Arial" w:hAnsi="Arial" w:cs="Arial"/>
          <w:sz w:val="24"/>
          <w:szCs w:val="24"/>
        </w:rPr>
        <w:tab/>
      </w:r>
      <w:r w:rsidR="0032186B" w:rsidRPr="004D0ECA">
        <w:rPr>
          <w:rFonts w:ascii="Arial" w:hAnsi="Arial" w:cs="Arial"/>
          <w:sz w:val="24"/>
          <w:szCs w:val="24"/>
          <w:lang w:val="sr-Cyrl-RS"/>
        </w:rPr>
        <w:t>Љиљана Чолић, судијски помоћник у Привредном апелационом суду</w:t>
      </w:r>
      <w:r w:rsidR="0032186B" w:rsidRPr="004D0ECA">
        <w:rPr>
          <w:rFonts w:ascii="Arial" w:hAnsi="Arial" w:cs="Arial"/>
          <w:sz w:val="24"/>
          <w:szCs w:val="24"/>
          <w:lang w:val="sr-Latn-RS"/>
        </w:rPr>
        <w:t>.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B62E49" w:rsidRDefault="00B62E49" w:rsidP="0032186B">
      <w:pPr>
        <w:spacing w:before="120" w:after="120"/>
        <w:ind w:firstLine="720"/>
        <w:rPr>
          <w:rFonts w:ascii="Arial" w:hAnsi="Arial" w:cs="Arial"/>
          <w:lang w:val="sr-Cyrl-RS"/>
        </w:rPr>
      </w:pPr>
    </w:p>
    <w:p w:rsidR="00872555" w:rsidRDefault="00872555" w:rsidP="00872555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32186B">
        <w:rPr>
          <w:rFonts w:ascii="Arial" w:hAnsi="Arial" w:cs="Arial"/>
          <w:b/>
          <w:lang w:val="sr-Latn-RS"/>
        </w:rPr>
        <w:t>XI</w:t>
      </w:r>
      <w:r>
        <w:rPr>
          <w:rFonts w:ascii="Arial" w:hAnsi="Arial" w:cs="Arial"/>
          <w:b/>
          <w:lang w:val="sr-Latn-RS"/>
        </w:rPr>
        <w:t>I</w:t>
      </w:r>
    </w:p>
    <w:p w:rsidR="00872555" w:rsidRPr="004D0ECA" w:rsidRDefault="00EB6542" w:rsidP="00EB6542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B817E6" w:rsidRDefault="00B817E6" w:rsidP="00EB6542">
      <w:pPr>
        <w:spacing w:before="120" w:after="12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B817E6" w:rsidRDefault="00B817E6" w:rsidP="00EB6542">
      <w:pPr>
        <w:spacing w:before="120" w:after="12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B817E6" w:rsidRPr="004D0ECA" w:rsidRDefault="00B817E6" w:rsidP="00B817E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 w:rsidR="006601B4" w:rsidRPr="004D0ECA">
        <w:rPr>
          <w:rFonts w:ascii="Arial" w:hAnsi="Arial" w:cs="Arial"/>
          <w:sz w:val="24"/>
          <w:szCs w:val="24"/>
        </w:rPr>
        <w:t>6</w:t>
      </w:r>
    </w:p>
    <w:p w:rsidR="00B817E6" w:rsidRPr="004D0ECA" w:rsidRDefault="00240987" w:rsidP="00B817E6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  <w:lang w:val="sr-Cyrl-RS"/>
        </w:rPr>
        <w:t xml:space="preserve">У Београду, </w:t>
      </w:r>
      <w:r w:rsidRPr="004D0ECA">
        <w:rPr>
          <w:rFonts w:ascii="Arial" w:hAnsi="Arial" w:cs="Arial"/>
          <w:sz w:val="24"/>
          <w:szCs w:val="24"/>
        </w:rPr>
        <w:t xml:space="preserve">13. </w:t>
      </w:r>
      <w:r w:rsidR="00C63DD5" w:rsidRPr="004D0ECA">
        <w:rPr>
          <w:rFonts w:ascii="Arial" w:hAnsi="Arial" w:cs="Arial"/>
          <w:sz w:val="24"/>
          <w:szCs w:val="24"/>
          <w:lang w:val="sr-Cyrl-RS"/>
        </w:rPr>
        <w:t>фебруара</w:t>
      </w:r>
      <w:r w:rsidR="00B817E6" w:rsidRPr="004D0ECA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E02D04" w:rsidRPr="004D0ECA">
        <w:rPr>
          <w:rFonts w:ascii="Arial" w:hAnsi="Arial" w:cs="Arial"/>
          <w:sz w:val="24"/>
          <w:szCs w:val="24"/>
          <w:lang w:val="sr-Cyrl-RS"/>
        </w:rPr>
        <w:t>20</w:t>
      </w:r>
      <w:r w:rsidR="00B817E6" w:rsidRPr="004D0ECA">
        <w:rPr>
          <w:rFonts w:ascii="Arial" w:hAnsi="Arial" w:cs="Arial"/>
          <w:sz w:val="24"/>
          <w:szCs w:val="24"/>
          <w:lang w:val="sr-Cyrl-RS"/>
        </w:rPr>
        <w:t>. године</w:t>
      </w:r>
    </w:p>
    <w:p w:rsidR="00B817E6" w:rsidRDefault="00B817E6" w:rsidP="00B817E6">
      <w:pPr>
        <w:spacing w:before="120" w:after="120" w:line="240" w:lineRule="auto"/>
        <w:jc w:val="both"/>
        <w:rPr>
          <w:rFonts w:ascii="Arial" w:hAnsi="Arial" w:cs="Arial"/>
          <w:lang w:val="sr-Cyrl-RS"/>
        </w:rPr>
      </w:pPr>
    </w:p>
    <w:p w:rsidR="00B817E6" w:rsidRPr="00031E81" w:rsidRDefault="00B817E6" w:rsidP="00B817E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31E81">
        <w:rPr>
          <w:rFonts w:ascii="Arial" w:hAnsi="Arial" w:cs="Arial"/>
          <w:b/>
          <w:sz w:val="24"/>
          <w:szCs w:val="24"/>
          <w:lang w:val="sr-Cyrl-RS"/>
        </w:rPr>
        <w:t>НАРОДНА СКУПШТИНА РЕПУБЛИКЕ СРБИЈЕ</w:t>
      </w:r>
    </w:p>
    <w:p w:rsidR="00EB6542" w:rsidRDefault="00EB6542" w:rsidP="00EB6542">
      <w:pPr>
        <w:spacing w:before="120" w:after="120" w:line="240" w:lineRule="auto"/>
        <w:ind w:firstLine="720"/>
        <w:jc w:val="both"/>
        <w:rPr>
          <w:rFonts w:ascii="Arial" w:hAnsi="Arial" w:cs="Arial"/>
          <w:b/>
          <w:lang w:val="sr-Cyrl-RS"/>
        </w:rPr>
      </w:pPr>
    </w:p>
    <w:p w:rsidR="00B817E6" w:rsidRPr="004D0ECA" w:rsidRDefault="00B817E6" w:rsidP="00964D9F">
      <w:pPr>
        <w:spacing w:before="120" w:after="12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  <w:lang w:val="sr-Cyrl-RS"/>
        </w:rPr>
        <w:t>ПРЕДСЕДНИК</w:t>
      </w:r>
    </w:p>
    <w:p w:rsidR="00964D9F" w:rsidRDefault="00964D9F" w:rsidP="00964D9F">
      <w:pPr>
        <w:spacing w:before="120" w:after="120" w:line="240" w:lineRule="auto"/>
        <w:jc w:val="right"/>
        <w:rPr>
          <w:rFonts w:ascii="Arial" w:hAnsi="Arial" w:cs="Arial"/>
          <w:lang w:val="sr-Cyrl-RS"/>
        </w:rPr>
      </w:pPr>
    </w:p>
    <w:p w:rsidR="00B817E6" w:rsidRPr="004D0ECA" w:rsidRDefault="00B817E6" w:rsidP="00964D9F">
      <w:pPr>
        <w:spacing w:before="120" w:after="12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  <w:lang w:val="sr-Cyrl-RS"/>
        </w:rPr>
        <w:t>Маја Гојковић</w:t>
      </w:r>
    </w:p>
    <w:p w:rsidR="00B817E6" w:rsidRDefault="00B817E6" w:rsidP="00B817E6">
      <w:pPr>
        <w:spacing w:before="120" w:after="120" w:line="240" w:lineRule="auto"/>
        <w:ind w:firstLine="90"/>
        <w:jc w:val="right"/>
        <w:rPr>
          <w:rFonts w:ascii="Arial" w:hAnsi="Arial" w:cs="Arial"/>
          <w:lang w:val="sr-Cyrl-RS"/>
        </w:rPr>
      </w:pPr>
    </w:p>
    <w:p w:rsidR="00B817E6" w:rsidRPr="00B817E6" w:rsidRDefault="00B817E6" w:rsidP="00B817E6">
      <w:pPr>
        <w:spacing w:before="120" w:after="120" w:line="240" w:lineRule="auto"/>
        <w:ind w:firstLine="90"/>
        <w:jc w:val="right"/>
        <w:rPr>
          <w:rFonts w:ascii="Arial" w:hAnsi="Arial" w:cs="Arial"/>
          <w:lang w:val="sr-Cyrl-RS"/>
        </w:rPr>
      </w:pPr>
    </w:p>
    <w:p w:rsidR="00872555" w:rsidRPr="00872555" w:rsidRDefault="00872555" w:rsidP="00872555">
      <w:pPr>
        <w:spacing w:before="120" w:after="120"/>
        <w:rPr>
          <w:rFonts w:ascii="Arial" w:hAnsi="Arial" w:cs="Arial"/>
          <w:lang w:val="sr-Cyrl-RS"/>
        </w:rPr>
      </w:pPr>
    </w:p>
    <w:sectPr w:rsidR="00872555" w:rsidRPr="00872555" w:rsidSect="0032186B">
      <w:headerReference w:type="defaul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6B" w:rsidRDefault="0032186B" w:rsidP="0032186B">
      <w:pPr>
        <w:spacing w:after="0" w:line="240" w:lineRule="auto"/>
      </w:pPr>
      <w:r>
        <w:separator/>
      </w:r>
    </w:p>
  </w:endnote>
  <w:endnote w:type="continuationSeparator" w:id="0">
    <w:p w:rsidR="0032186B" w:rsidRDefault="0032186B" w:rsidP="0032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6B" w:rsidRDefault="0032186B" w:rsidP="0032186B">
      <w:pPr>
        <w:spacing w:after="0" w:line="240" w:lineRule="auto"/>
      </w:pPr>
      <w:r>
        <w:separator/>
      </w:r>
    </w:p>
  </w:footnote>
  <w:footnote w:type="continuationSeparator" w:id="0">
    <w:p w:rsidR="0032186B" w:rsidRDefault="0032186B" w:rsidP="0032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003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186B" w:rsidRDefault="003218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7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186B" w:rsidRDefault="00321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44294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2041"/>
    <w:multiLevelType w:val="hybridMultilevel"/>
    <w:tmpl w:val="094645FE"/>
    <w:lvl w:ilvl="0" w:tplc="7DB025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02D1"/>
    <w:multiLevelType w:val="hybridMultilevel"/>
    <w:tmpl w:val="7B9233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573A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02EA3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93397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A08D9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20873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03E2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D257C"/>
    <w:multiLevelType w:val="hybridMultilevel"/>
    <w:tmpl w:val="CB46D37E"/>
    <w:lvl w:ilvl="0" w:tplc="FB64B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6B"/>
    <w:rsid w:val="00031E81"/>
    <w:rsid w:val="000416B8"/>
    <w:rsid w:val="00052804"/>
    <w:rsid w:val="000D6FB8"/>
    <w:rsid w:val="00240987"/>
    <w:rsid w:val="002526DB"/>
    <w:rsid w:val="0032186B"/>
    <w:rsid w:val="004D0ECA"/>
    <w:rsid w:val="005465C0"/>
    <w:rsid w:val="005C0E5D"/>
    <w:rsid w:val="006601B4"/>
    <w:rsid w:val="00670B1D"/>
    <w:rsid w:val="006C7D55"/>
    <w:rsid w:val="00732431"/>
    <w:rsid w:val="00835A40"/>
    <w:rsid w:val="00872555"/>
    <w:rsid w:val="00931D87"/>
    <w:rsid w:val="00964D9F"/>
    <w:rsid w:val="00A60D6C"/>
    <w:rsid w:val="00B62E49"/>
    <w:rsid w:val="00B817E6"/>
    <w:rsid w:val="00C63DD5"/>
    <w:rsid w:val="00CC4AD5"/>
    <w:rsid w:val="00D63C67"/>
    <w:rsid w:val="00E02D04"/>
    <w:rsid w:val="00E417A0"/>
    <w:rsid w:val="00E92DAF"/>
    <w:rsid w:val="00EB6542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6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6B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2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6B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6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6B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2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6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9784-A1B2-4DDF-B43C-BFCBCEF1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Marina Djordjevic</cp:lastModifiedBy>
  <cp:revision>20</cp:revision>
  <cp:lastPrinted>2020-02-12T08:47:00Z</cp:lastPrinted>
  <dcterms:created xsi:type="dcterms:W3CDTF">2019-12-18T11:38:00Z</dcterms:created>
  <dcterms:modified xsi:type="dcterms:W3CDTF">2020-02-12T15:00:00Z</dcterms:modified>
</cp:coreProperties>
</file>