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C7" w:rsidRPr="00C0021F" w:rsidRDefault="00046152" w:rsidP="004B7FC7">
      <w:pPr>
        <w:pStyle w:val="NoSpacing"/>
        <w:spacing w:after="60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 w:rsidRPr="00C0021F">
        <w:rPr>
          <w:rFonts w:ascii="Arial" w:hAnsi="Arial" w:cs="Arial"/>
          <w:sz w:val="24"/>
          <w:szCs w:val="24"/>
          <w:lang w:val="sr-Cyrl-CS"/>
        </w:rPr>
        <w:t>На основу члана 8. став 1. Закона о Народној скупштини („Службени гласник РС</w:t>
      </w:r>
      <w:r w:rsidR="004B7FC7" w:rsidRPr="00C0021F">
        <w:rPr>
          <w:rFonts w:ascii="Arial" w:hAnsi="Arial" w:cs="Arial"/>
          <w:sz w:val="24"/>
          <w:szCs w:val="24"/>
          <w:lang w:val="sr-Cyrl-CS"/>
        </w:rPr>
        <w:t>”</w:t>
      </w:r>
      <w:r w:rsidRPr="00C0021F">
        <w:rPr>
          <w:rFonts w:ascii="Arial" w:hAnsi="Arial" w:cs="Arial"/>
          <w:sz w:val="24"/>
          <w:szCs w:val="24"/>
          <w:lang w:val="sr-Cyrl-CS"/>
        </w:rPr>
        <w:t>, број 9/10) и члана 23</w:t>
      </w:r>
      <w:r w:rsidRPr="00C0021F">
        <w:rPr>
          <w:rFonts w:ascii="Arial" w:hAnsi="Arial" w:cs="Arial"/>
          <w:sz w:val="24"/>
          <w:szCs w:val="24"/>
          <w:lang w:val="ru-RU"/>
        </w:rPr>
        <w:t>8.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став 5. Пословника Народне скупштине („Службени гласник РС</w:t>
      </w:r>
      <w:r w:rsidR="00246281" w:rsidRPr="00C0021F">
        <w:rPr>
          <w:rFonts w:ascii="Arial" w:hAnsi="Arial" w:cs="Arial"/>
          <w:sz w:val="24"/>
          <w:szCs w:val="24"/>
          <w:lang w:val="sr-Cyrl-CS"/>
        </w:rPr>
        <w:t>ˮ</w:t>
      </w:r>
      <w:r w:rsidR="00D74ED8" w:rsidRPr="00C0021F">
        <w:rPr>
          <w:rFonts w:ascii="Arial" w:hAnsi="Arial" w:cs="Arial"/>
          <w:sz w:val="24"/>
          <w:szCs w:val="24"/>
          <w:lang w:val="sr-Cyrl-CS"/>
        </w:rPr>
        <w:t xml:space="preserve">, број 20/12 – </w:t>
      </w:r>
      <w:r w:rsidR="00203040" w:rsidRPr="00C0021F">
        <w:rPr>
          <w:rFonts w:ascii="Arial" w:hAnsi="Arial" w:cs="Arial"/>
          <w:sz w:val="24"/>
          <w:szCs w:val="24"/>
          <w:lang w:val="sr-Cyrl-CS"/>
        </w:rPr>
        <w:t>П</w:t>
      </w:r>
      <w:r w:rsidR="00134ED1" w:rsidRPr="00C0021F">
        <w:rPr>
          <w:rFonts w:ascii="Arial" w:hAnsi="Arial" w:cs="Arial"/>
          <w:sz w:val="24"/>
          <w:szCs w:val="24"/>
          <w:lang w:val="sr-Cyrl-CS"/>
        </w:rPr>
        <w:t>речишћен</w:t>
      </w:r>
      <w:r w:rsidR="00203040">
        <w:rPr>
          <w:rFonts w:ascii="Arial" w:hAnsi="Arial" w:cs="Arial"/>
          <w:sz w:val="24"/>
          <w:szCs w:val="24"/>
          <w:lang w:val="sr-Cyrl-RS"/>
        </w:rPr>
        <w:t>и</w:t>
      </w:r>
      <w:r w:rsidR="00134ED1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0021F">
        <w:rPr>
          <w:rFonts w:ascii="Arial" w:hAnsi="Arial" w:cs="Arial"/>
          <w:sz w:val="24"/>
          <w:szCs w:val="24"/>
          <w:lang w:val="sr-Cyrl-CS"/>
        </w:rPr>
        <w:t>текст),</w:t>
      </w:r>
    </w:p>
    <w:p w:rsidR="00046152" w:rsidRPr="00C0021F" w:rsidRDefault="00046152" w:rsidP="005C6AD7">
      <w:pPr>
        <w:pStyle w:val="NoSpacing"/>
        <w:spacing w:after="240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 w:rsidRPr="00C0021F">
        <w:rPr>
          <w:rFonts w:ascii="Arial" w:hAnsi="Arial" w:cs="Arial"/>
          <w:sz w:val="24"/>
          <w:szCs w:val="24"/>
          <w:lang w:val="sr-Cyrl-CS"/>
        </w:rPr>
        <w:t>Народна скупштина</w:t>
      </w:r>
      <w:r w:rsidR="00F3518E">
        <w:rPr>
          <w:rFonts w:ascii="Arial" w:hAnsi="Arial" w:cs="Arial"/>
          <w:sz w:val="24"/>
          <w:szCs w:val="24"/>
          <w:lang w:val="sr-Cyrl-CS"/>
        </w:rPr>
        <w:t xml:space="preserve"> Републике Србије</w:t>
      </w:r>
      <w:r w:rsidRPr="00C0021F">
        <w:rPr>
          <w:rFonts w:ascii="Arial" w:hAnsi="Arial" w:cs="Arial"/>
          <w:sz w:val="24"/>
          <w:szCs w:val="24"/>
          <w:lang w:val="sr-Cyrl-CS"/>
        </w:rPr>
        <w:t>, н</w:t>
      </w:r>
      <w:r w:rsidR="004F2E48" w:rsidRPr="00C0021F">
        <w:rPr>
          <w:rFonts w:ascii="Arial" w:hAnsi="Arial" w:cs="Arial"/>
          <w:sz w:val="24"/>
          <w:szCs w:val="24"/>
          <w:lang w:val="sr-Cyrl-CS"/>
        </w:rPr>
        <w:t xml:space="preserve">а седници </w:t>
      </w:r>
      <w:r w:rsidR="005C6AD7">
        <w:rPr>
          <w:rFonts w:ascii="Arial" w:hAnsi="Arial" w:cs="Arial"/>
          <w:sz w:val="24"/>
          <w:szCs w:val="24"/>
          <w:lang w:val="sr-Cyrl-RS"/>
        </w:rPr>
        <w:t xml:space="preserve">Петог ванредног заседања у Четрнаестом сазиву, </w:t>
      </w:r>
      <w:r w:rsidR="005C6AD7">
        <w:rPr>
          <w:rFonts w:ascii="Arial" w:hAnsi="Arial" w:cs="Arial"/>
          <w:sz w:val="24"/>
          <w:szCs w:val="24"/>
          <w:lang w:val="sr-Cyrl-CS"/>
        </w:rPr>
        <w:t xml:space="preserve">одржаној </w:t>
      </w:r>
      <w:r w:rsidR="0062018A">
        <w:rPr>
          <w:rFonts w:ascii="Arial" w:hAnsi="Arial" w:cs="Arial"/>
          <w:sz w:val="24"/>
          <w:szCs w:val="24"/>
          <w:lang w:val="sr-Cyrl-CS"/>
        </w:rPr>
        <w:t>1</w:t>
      </w:r>
      <w:r w:rsidR="0062018A">
        <w:rPr>
          <w:rFonts w:ascii="Arial" w:hAnsi="Arial" w:cs="Arial"/>
          <w:sz w:val="24"/>
          <w:szCs w:val="24"/>
        </w:rPr>
        <w:t>6</w:t>
      </w:r>
      <w:r w:rsidR="00B3416A">
        <w:rPr>
          <w:rFonts w:ascii="Arial" w:hAnsi="Arial" w:cs="Arial"/>
          <w:sz w:val="24"/>
          <w:szCs w:val="24"/>
          <w:lang w:val="sr-Cyrl-CS"/>
        </w:rPr>
        <w:t>.</w:t>
      </w:r>
      <w:r w:rsidR="005C6AD7">
        <w:rPr>
          <w:rFonts w:ascii="Arial" w:hAnsi="Arial" w:cs="Arial"/>
          <w:sz w:val="24"/>
          <w:szCs w:val="24"/>
          <w:lang w:val="sr-Cyrl-CS"/>
        </w:rPr>
        <w:t xml:space="preserve"> јуна </w:t>
      </w:r>
      <w:r w:rsidR="004F2E48" w:rsidRPr="00C0021F">
        <w:rPr>
          <w:rFonts w:ascii="Arial" w:hAnsi="Arial" w:cs="Arial"/>
          <w:sz w:val="24"/>
          <w:szCs w:val="24"/>
          <w:lang w:val="sr-Cyrl-CS"/>
        </w:rPr>
        <w:t>2025</w:t>
      </w:r>
      <w:r w:rsidR="00AF043C" w:rsidRPr="00C0021F">
        <w:rPr>
          <w:rFonts w:ascii="Arial" w:hAnsi="Arial" w:cs="Arial"/>
          <w:sz w:val="24"/>
          <w:szCs w:val="24"/>
          <w:lang w:val="sr-Cyrl-CS"/>
        </w:rPr>
        <w:t>.</w:t>
      </w:r>
      <w:r w:rsidR="004F2E48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0021F">
        <w:rPr>
          <w:rFonts w:ascii="Arial" w:hAnsi="Arial" w:cs="Arial"/>
          <w:sz w:val="24"/>
          <w:szCs w:val="24"/>
          <w:lang w:val="sr-Cyrl-CS"/>
        </w:rPr>
        <w:t>године, донела је</w:t>
      </w:r>
    </w:p>
    <w:p w:rsidR="00046152" w:rsidRPr="005C6AD7" w:rsidRDefault="00046152" w:rsidP="007D37CB">
      <w:pPr>
        <w:pStyle w:val="NoSpacing"/>
        <w:jc w:val="center"/>
        <w:rPr>
          <w:rFonts w:ascii="Arial" w:hAnsi="Arial" w:cs="Arial"/>
          <w:b/>
          <w:sz w:val="30"/>
          <w:szCs w:val="30"/>
          <w:lang w:val="sr-Cyrl-CS"/>
        </w:rPr>
      </w:pPr>
      <w:r w:rsidRPr="005C6AD7">
        <w:rPr>
          <w:rFonts w:ascii="Arial" w:hAnsi="Arial" w:cs="Arial"/>
          <w:b/>
          <w:sz w:val="30"/>
          <w:szCs w:val="30"/>
          <w:lang w:val="sr-Cyrl-CS"/>
        </w:rPr>
        <w:t>З А К Љ У Ч А К</w:t>
      </w:r>
    </w:p>
    <w:p w:rsidR="005C6AD7" w:rsidRDefault="00046152" w:rsidP="007D37C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5C6AD7">
        <w:rPr>
          <w:rFonts w:ascii="Arial" w:hAnsi="Arial" w:cs="Arial"/>
          <w:b/>
          <w:sz w:val="26"/>
          <w:szCs w:val="26"/>
          <w:lang w:val="sr-Cyrl-CS"/>
        </w:rPr>
        <w:t xml:space="preserve">поводом разматрања Редовног </w:t>
      </w:r>
      <w:r w:rsidRPr="005C6AD7">
        <w:rPr>
          <w:rFonts w:ascii="Arial" w:hAnsi="Arial" w:cs="Arial"/>
          <w:b/>
          <w:sz w:val="26"/>
          <w:szCs w:val="26"/>
          <w:lang w:val="sr-Cyrl-RS"/>
        </w:rPr>
        <w:t>г</w:t>
      </w:r>
      <w:r w:rsidRPr="005C6AD7">
        <w:rPr>
          <w:rFonts w:ascii="Arial" w:hAnsi="Arial" w:cs="Arial"/>
          <w:b/>
          <w:sz w:val="26"/>
          <w:szCs w:val="26"/>
          <w:lang w:val="sr-Cyrl-CS"/>
        </w:rPr>
        <w:t xml:space="preserve">одишњег извештаја </w:t>
      </w:r>
    </w:p>
    <w:p w:rsidR="00046152" w:rsidRPr="005C6AD7" w:rsidRDefault="00046152" w:rsidP="00E176D6">
      <w:pPr>
        <w:pStyle w:val="NoSpacing"/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5C6AD7">
        <w:rPr>
          <w:rFonts w:ascii="Arial" w:hAnsi="Arial" w:cs="Arial"/>
          <w:b/>
          <w:sz w:val="26"/>
          <w:szCs w:val="26"/>
          <w:lang w:val="sr-Cyrl-CS"/>
        </w:rPr>
        <w:t>Заштитника грађана</w:t>
      </w:r>
      <w:r w:rsidR="005C6AD7">
        <w:rPr>
          <w:rFonts w:ascii="Arial" w:hAnsi="Arial" w:cs="Arial"/>
          <w:b/>
          <w:sz w:val="26"/>
          <w:szCs w:val="26"/>
          <w:lang w:val="sr-Latn-RS"/>
        </w:rPr>
        <w:t xml:space="preserve"> </w:t>
      </w:r>
      <w:r w:rsidR="004F2E48" w:rsidRPr="005C6AD7">
        <w:rPr>
          <w:rFonts w:ascii="Arial" w:hAnsi="Arial" w:cs="Arial"/>
          <w:b/>
          <w:sz w:val="26"/>
          <w:szCs w:val="26"/>
          <w:lang w:val="sr-Cyrl-CS"/>
        </w:rPr>
        <w:t>за 2022</w:t>
      </w:r>
      <w:r w:rsidRPr="005C6AD7">
        <w:rPr>
          <w:rFonts w:ascii="Arial" w:hAnsi="Arial" w:cs="Arial"/>
          <w:b/>
          <w:sz w:val="26"/>
          <w:szCs w:val="26"/>
          <w:lang w:val="sr-Cyrl-CS"/>
        </w:rPr>
        <w:t>. годину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0021F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Народна скупштинa оцењује да је Заштитник грађана у свом 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Редовном 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>г</w:t>
      </w:r>
      <w:r w:rsidR="006636AD" w:rsidRPr="00C0021F">
        <w:rPr>
          <w:rFonts w:ascii="Arial" w:hAnsi="Arial" w:cs="Arial"/>
          <w:sz w:val="24"/>
          <w:szCs w:val="24"/>
          <w:lang w:val="sr-Cyrl-CS"/>
        </w:rPr>
        <w:t>одишњем извештају за 2022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годину целовито представио активности Заштитника грађана у извршавању уставних и законских надлежности и овлашћења која има у заштити и унапређењу људских и мањинских слобода и права. </w:t>
      </w:r>
    </w:p>
    <w:p w:rsidR="00AF043C" w:rsidRPr="00C0021F" w:rsidRDefault="004B7FC7" w:rsidP="004B7FC7">
      <w:pPr>
        <w:pStyle w:val="NoSpacing"/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C0021F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AF043C" w:rsidRPr="00C0021F">
        <w:rPr>
          <w:rFonts w:ascii="Arial" w:hAnsi="Arial" w:cs="Arial"/>
          <w:sz w:val="24"/>
          <w:szCs w:val="24"/>
          <w:lang w:val="sr-Cyrl-RS"/>
        </w:rPr>
        <w:t>Н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ародна скупштина позива Владу на </w:t>
      </w:r>
      <w:r w:rsidR="00AF043C" w:rsidRPr="00C0021F">
        <w:rPr>
          <w:rFonts w:ascii="Arial" w:eastAsiaTheme="minorEastAsia" w:hAnsi="Arial" w:cs="Arial"/>
          <w:sz w:val="24"/>
          <w:szCs w:val="24"/>
          <w:lang w:val="sr-Cyrl-RS"/>
        </w:rPr>
        <w:t>даље унапређење законодавног оквира којим се обезбе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>ђују нова права и мере подршке за родитеље тешко болесне деце и деце са сметњама у развоју и инвалидитетом којој је неопходна стална нега и помоћ.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3. </w:t>
      </w:r>
      <w:r w:rsidRPr="00C0021F">
        <w:rPr>
          <w:rFonts w:ascii="Arial" w:hAnsi="Arial" w:cs="Arial"/>
          <w:sz w:val="24"/>
          <w:szCs w:val="24"/>
          <w:lang w:val="sr-Cyrl-CS"/>
        </w:rPr>
        <w:t>Народна скупштина ука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>зује на потребу даљег унапређе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ња прописа у циљу обезебеђивања </w:t>
      </w:r>
      <w:r w:rsidRPr="00C0021F">
        <w:rPr>
          <w:rFonts w:ascii="Arial" w:hAnsi="Arial" w:cs="Arial"/>
          <w:sz w:val="24"/>
          <w:szCs w:val="24"/>
          <w:lang w:val="sr-Cyrl-RS"/>
        </w:rPr>
        <w:t>нових мера заштите жртава насиља у породици, као и укључивање у психосоцијални третман или специјализовани програм починиоца насиља у породици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и издавање налога за лечење од алкохолизма и наркоманије. 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  <w:lang w:val="sr-Latn-RS"/>
        </w:rPr>
      </w:pP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4. 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>Надлежни органи треба да обезбеде да здравствене установе, установе у области социјалне заштите и образовања, полицијске станице, органи управе, правосудни органи и сви други објекти у јавној употреби буду у потпуности приступачни особама са инвалидитетом</w:t>
      </w:r>
      <w:r w:rsidRPr="00C0021F">
        <w:rPr>
          <w:rFonts w:ascii="Arial" w:eastAsiaTheme="minorHAnsi" w:hAnsi="Arial" w:cs="Arial"/>
          <w:sz w:val="24"/>
          <w:szCs w:val="24"/>
          <w:lang w:val="sr-Latn-RS"/>
        </w:rPr>
        <w:t>.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5. </w:t>
      </w:r>
      <w:r w:rsidRPr="00C0021F">
        <w:rPr>
          <w:rFonts w:ascii="Arial" w:hAnsi="Arial" w:cs="Arial"/>
          <w:sz w:val="24"/>
          <w:szCs w:val="24"/>
          <w:lang w:val="sr-Cyrl-CS"/>
        </w:rPr>
        <w:t>Народна скупш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>тина указује на потребу даљег у</w:t>
      </w:r>
      <w:r w:rsidRPr="00C0021F">
        <w:rPr>
          <w:rFonts w:ascii="Arial" w:hAnsi="Arial" w:cs="Arial"/>
          <w:sz w:val="24"/>
          <w:szCs w:val="24"/>
          <w:lang w:val="sr-Cyrl-CS"/>
        </w:rPr>
        <w:t>н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>ап</w:t>
      </w:r>
      <w:r w:rsidRPr="00C0021F">
        <w:rPr>
          <w:rFonts w:ascii="Arial" w:hAnsi="Arial" w:cs="Arial"/>
          <w:sz w:val="24"/>
          <w:szCs w:val="24"/>
          <w:lang w:val="sr-Cyrl-CS"/>
        </w:rPr>
        <w:t>ређења прописа у циљу изричите забране дискриминације на основу сексуалне о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ријентације, као и да се обезбеде 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даље обуке за запослене у полицији у циљу сензибилизације према ЛГБТИ особама, препознавања злочина из мржње, између осталог, на основу сексуалне оријентације и родног идентитета. 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C0021F">
        <w:rPr>
          <w:rFonts w:ascii="Arial" w:hAnsi="Arial" w:cs="Arial"/>
          <w:sz w:val="24"/>
          <w:szCs w:val="24"/>
          <w:lang w:val="sr-Cyrl-CS"/>
        </w:rPr>
        <w:t xml:space="preserve">6. 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У циљу ефикасног спровођења Закона о националним саветима националних мањина и Закона о службеној употреби језика и писама, Народна скупштина указује на потребу обуке запослених у јединицама локалне самоуправе о спровођењу релевантних одредаба. </w:t>
      </w:r>
    </w:p>
    <w:p w:rsidR="003A250E" w:rsidRPr="00C0021F" w:rsidRDefault="00AF043C" w:rsidP="004B7FC7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0021F">
        <w:rPr>
          <w:rFonts w:ascii="Arial" w:hAnsi="Arial" w:cs="Arial"/>
          <w:sz w:val="24"/>
          <w:szCs w:val="24"/>
          <w:lang w:val="sr-Cyrl-RS"/>
        </w:rPr>
        <w:t>7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>.</w:t>
      </w:r>
      <w:r w:rsidR="007D37CB" w:rsidRPr="00C0021F">
        <w:rPr>
          <w:rFonts w:ascii="Arial" w:hAnsi="Arial" w:cs="Arial"/>
          <w:sz w:val="24"/>
          <w:szCs w:val="24"/>
        </w:rPr>
        <w:t xml:space="preserve"> 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Народна скупштина позива Владу да </w:t>
      </w:r>
      <w:r w:rsidR="003A250E" w:rsidRPr="00C0021F">
        <w:rPr>
          <w:rFonts w:ascii="Arial" w:hAnsi="Arial" w:cs="Arial"/>
          <w:sz w:val="24"/>
          <w:szCs w:val="24"/>
          <w:lang w:val="sr-Cyrl-CS"/>
        </w:rPr>
        <w:t>континуирано извештава Народну скупштину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о спровођењу овог закључка.</w:t>
      </w:r>
    </w:p>
    <w:p w:rsidR="00046152" w:rsidRPr="00C0021F" w:rsidRDefault="00AF043C" w:rsidP="005C6AD7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C0021F">
        <w:rPr>
          <w:rFonts w:ascii="Arial" w:hAnsi="Arial" w:cs="Arial"/>
          <w:sz w:val="24"/>
          <w:szCs w:val="24"/>
          <w:lang w:val="sr-Cyrl-CS"/>
        </w:rPr>
        <w:t>8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>.</w:t>
      </w:r>
      <w:r w:rsidR="007D37CB" w:rsidRPr="00C0021F">
        <w:rPr>
          <w:rFonts w:ascii="Arial" w:hAnsi="Arial" w:cs="Arial"/>
          <w:sz w:val="24"/>
          <w:szCs w:val="24"/>
        </w:rPr>
        <w:t xml:space="preserve"> 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>Овај закључак објавити у „Службеном гласнику Републике Србије</w:t>
      </w:r>
      <w:r w:rsidR="003A250E" w:rsidRPr="00C0021F">
        <w:rPr>
          <w:rFonts w:ascii="Arial" w:hAnsi="Arial" w:cs="Arial"/>
          <w:sz w:val="24"/>
          <w:szCs w:val="24"/>
          <w:lang w:val="sr-Cyrl-CS"/>
        </w:rPr>
        <w:t>ˮ.</w:t>
      </w:r>
    </w:p>
    <w:p w:rsidR="00724901" w:rsidRPr="00EC4E87" w:rsidRDefault="00724901" w:rsidP="005C6AD7">
      <w:pPr>
        <w:pStyle w:val="Style10"/>
        <w:widowControl/>
        <w:tabs>
          <w:tab w:val="left" w:leader="underscore" w:pos="2995"/>
        </w:tabs>
        <w:spacing w:before="133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C0021F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EC4E87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14</w:t>
      </w:r>
    </w:p>
    <w:p w:rsidR="00724901" w:rsidRPr="00C0021F" w:rsidRDefault="00724901" w:rsidP="005C6AD7">
      <w:pPr>
        <w:pStyle w:val="NoSpacing"/>
        <w:spacing w:after="240"/>
        <w:rPr>
          <w:sz w:val="24"/>
          <w:szCs w:val="24"/>
          <w:lang w:val="sr-Cyrl-RS"/>
        </w:rPr>
      </w:pPr>
      <w:r w:rsidRPr="00C0021F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2018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16</w:t>
      </w:r>
      <w:bookmarkStart w:id="0" w:name="_GoBack"/>
      <w:bookmarkEnd w:id="0"/>
      <w:r w:rsidRPr="00C0021F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24901" w:rsidRPr="00C0021F" w:rsidRDefault="00724901" w:rsidP="005C6AD7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0021F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724901" w:rsidRPr="00C0021F" w:rsidRDefault="00724901" w:rsidP="005C6AD7">
      <w:pPr>
        <w:pStyle w:val="NoSpacing"/>
        <w:spacing w:after="24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C0021F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724901" w:rsidRPr="00C0021F" w:rsidRDefault="00724901" w:rsidP="00724901">
      <w:pPr>
        <w:pStyle w:val="NoSpacing"/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C0021F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724901" w:rsidRPr="00C0021F" w:rsidSect="006B1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944"/>
    <w:multiLevelType w:val="hybridMultilevel"/>
    <w:tmpl w:val="AE86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7C2B"/>
    <w:multiLevelType w:val="hybridMultilevel"/>
    <w:tmpl w:val="1AE6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63AC"/>
    <w:multiLevelType w:val="hybridMultilevel"/>
    <w:tmpl w:val="EFD45F4E"/>
    <w:lvl w:ilvl="0" w:tplc="B9FA2B78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762CE"/>
    <w:multiLevelType w:val="hybridMultilevel"/>
    <w:tmpl w:val="A47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7AFC"/>
    <w:multiLevelType w:val="hybridMultilevel"/>
    <w:tmpl w:val="43B87750"/>
    <w:lvl w:ilvl="0" w:tplc="265E5A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75"/>
    <w:rsid w:val="000156C5"/>
    <w:rsid w:val="000242D1"/>
    <w:rsid w:val="00044759"/>
    <w:rsid w:val="00046152"/>
    <w:rsid w:val="00066F8C"/>
    <w:rsid w:val="00075330"/>
    <w:rsid w:val="000F6E1F"/>
    <w:rsid w:val="00113640"/>
    <w:rsid w:val="00117962"/>
    <w:rsid w:val="00134ED1"/>
    <w:rsid w:val="001463CE"/>
    <w:rsid w:val="001827A6"/>
    <w:rsid w:val="001B3697"/>
    <w:rsid w:val="001F05D6"/>
    <w:rsid w:val="001F218D"/>
    <w:rsid w:val="00203040"/>
    <w:rsid w:val="0024546C"/>
    <w:rsid w:val="00246281"/>
    <w:rsid w:val="0025380C"/>
    <w:rsid w:val="00262F94"/>
    <w:rsid w:val="00270AB2"/>
    <w:rsid w:val="002F6F47"/>
    <w:rsid w:val="00333811"/>
    <w:rsid w:val="003468FA"/>
    <w:rsid w:val="00395CD4"/>
    <w:rsid w:val="00396345"/>
    <w:rsid w:val="003A250E"/>
    <w:rsid w:val="003B64D2"/>
    <w:rsid w:val="003D18A4"/>
    <w:rsid w:val="003F5343"/>
    <w:rsid w:val="00404988"/>
    <w:rsid w:val="004929E5"/>
    <w:rsid w:val="004B7FC7"/>
    <w:rsid w:val="004D3443"/>
    <w:rsid w:val="004F1A8A"/>
    <w:rsid w:val="004F2E48"/>
    <w:rsid w:val="00514C8F"/>
    <w:rsid w:val="005C6AD7"/>
    <w:rsid w:val="005D0A47"/>
    <w:rsid w:val="0062018A"/>
    <w:rsid w:val="006320D9"/>
    <w:rsid w:val="006463F5"/>
    <w:rsid w:val="00650B67"/>
    <w:rsid w:val="00651EAD"/>
    <w:rsid w:val="006636AD"/>
    <w:rsid w:val="006B1A28"/>
    <w:rsid w:val="006C305E"/>
    <w:rsid w:val="006D6772"/>
    <w:rsid w:val="006D6994"/>
    <w:rsid w:val="00713BCF"/>
    <w:rsid w:val="00724901"/>
    <w:rsid w:val="007410EB"/>
    <w:rsid w:val="007604EB"/>
    <w:rsid w:val="00791974"/>
    <w:rsid w:val="007D37CB"/>
    <w:rsid w:val="007E16A8"/>
    <w:rsid w:val="00875120"/>
    <w:rsid w:val="00881063"/>
    <w:rsid w:val="008812EB"/>
    <w:rsid w:val="00893BD6"/>
    <w:rsid w:val="008A19BF"/>
    <w:rsid w:val="008B683D"/>
    <w:rsid w:val="008F1BA0"/>
    <w:rsid w:val="00907B7B"/>
    <w:rsid w:val="00931510"/>
    <w:rsid w:val="0094205A"/>
    <w:rsid w:val="00953787"/>
    <w:rsid w:val="009E26FF"/>
    <w:rsid w:val="009E4C32"/>
    <w:rsid w:val="00A102E8"/>
    <w:rsid w:val="00A226F1"/>
    <w:rsid w:val="00A27DFD"/>
    <w:rsid w:val="00A34067"/>
    <w:rsid w:val="00A65475"/>
    <w:rsid w:val="00A71A46"/>
    <w:rsid w:val="00A931F5"/>
    <w:rsid w:val="00AF043C"/>
    <w:rsid w:val="00B130B7"/>
    <w:rsid w:val="00B208C6"/>
    <w:rsid w:val="00B3416A"/>
    <w:rsid w:val="00B5791D"/>
    <w:rsid w:val="00B614BB"/>
    <w:rsid w:val="00B7753C"/>
    <w:rsid w:val="00B813A7"/>
    <w:rsid w:val="00B910DE"/>
    <w:rsid w:val="00BC2CC2"/>
    <w:rsid w:val="00C0021F"/>
    <w:rsid w:val="00C05BA8"/>
    <w:rsid w:val="00C2509D"/>
    <w:rsid w:val="00C525A9"/>
    <w:rsid w:val="00C55F68"/>
    <w:rsid w:val="00C60150"/>
    <w:rsid w:val="00C90FEA"/>
    <w:rsid w:val="00CA1AB2"/>
    <w:rsid w:val="00CD2473"/>
    <w:rsid w:val="00D03E6F"/>
    <w:rsid w:val="00D74ED8"/>
    <w:rsid w:val="00DC17EB"/>
    <w:rsid w:val="00DC4A6A"/>
    <w:rsid w:val="00E12A10"/>
    <w:rsid w:val="00E14D37"/>
    <w:rsid w:val="00E176D6"/>
    <w:rsid w:val="00E307E9"/>
    <w:rsid w:val="00E35A91"/>
    <w:rsid w:val="00E541A8"/>
    <w:rsid w:val="00E66D1F"/>
    <w:rsid w:val="00EA5B88"/>
    <w:rsid w:val="00EC2414"/>
    <w:rsid w:val="00EC4E87"/>
    <w:rsid w:val="00EE6AD0"/>
    <w:rsid w:val="00EF7294"/>
    <w:rsid w:val="00F140C0"/>
    <w:rsid w:val="00F3518E"/>
    <w:rsid w:val="00F40DE0"/>
    <w:rsid w:val="00F53223"/>
    <w:rsid w:val="00F6031A"/>
    <w:rsid w:val="00F8568D"/>
    <w:rsid w:val="00F947C2"/>
    <w:rsid w:val="00F976D2"/>
    <w:rsid w:val="00FA6856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D705"/>
  <w15:docId w15:val="{48128488-5387-4C8F-9929-FB72903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D0A4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724901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2490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F48E-0601-4DA0-A434-D02DD580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Ivana Ćulibrk</cp:lastModifiedBy>
  <cp:revision>30</cp:revision>
  <cp:lastPrinted>2025-06-13T07:03:00Z</cp:lastPrinted>
  <dcterms:created xsi:type="dcterms:W3CDTF">2025-05-30T07:22:00Z</dcterms:created>
  <dcterms:modified xsi:type="dcterms:W3CDTF">2025-06-13T07:03:00Z</dcterms:modified>
</cp:coreProperties>
</file>