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РЕПУБЛИКА СРБИЈА</w:t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</w:p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НАРОДНА СКУПШТИНА</w:t>
      </w:r>
    </w:p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Одбор за рад</w:t>
      </w:r>
      <w:r w:rsidRPr="003C070E">
        <w:rPr>
          <w:rFonts w:ascii="Times New Roman" w:hAnsi="Times New Roman" w:cs="Times New Roman"/>
          <w:lang w:val="ru-RU"/>
        </w:rPr>
        <w:t>,</w:t>
      </w:r>
      <w:r w:rsidRPr="003C070E">
        <w:rPr>
          <w:rFonts w:ascii="Times New Roman" w:hAnsi="Times New Roman" w:cs="Times New Roman"/>
        </w:rPr>
        <w:t xml:space="preserve"> социјална питања,</w:t>
      </w:r>
    </w:p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 xml:space="preserve">друштвену укљученост и смањење сиромаштва  </w:t>
      </w:r>
    </w:p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2</w:t>
      </w:r>
      <w:r w:rsidR="00902E89">
        <w:rPr>
          <w:rFonts w:ascii="Times New Roman" w:hAnsi="Times New Roman" w:cs="Times New Roman"/>
          <w:lang w:val="en-US"/>
        </w:rPr>
        <w:t>8</w:t>
      </w:r>
      <w:r w:rsidRPr="003C070E">
        <w:rPr>
          <w:rFonts w:ascii="Times New Roman" w:hAnsi="Times New Roman" w:cs="Times New Roman"/>
        </w:rPr>
        <w:t>. април 2015. године</w:t>
      </w:r>
    </w:p>
    <w:p w:rsidR="000C0801" w:rsidRPr="003C070E" w:rsidRDefault="000C0801" w:rsidP="000C0801">
      <w:pPr>
        <w:spacing w:after="0"/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Б е о г р а д</w:t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Pr="003C070E">
        <w:rPr>
          <w:rFonts w:ascii="Times New Roman" w:hAnsi="Times New Roman" w:cs="Times New Roman"/>
        </w:rPr>
        <w:tab/>
      </w:r>
      <w:r w:rsidR="003C070E">
        <w:rPr>
          <w:rFonts w:ascii="Times New Roman" w:hAnsi="Times New Roman" w:cs="Times New Roman"/>
        </w:rPr>
        <w:tab/>
      </w:r>
      <w:r w:rsidR="003C070E">
        <w:rPr>
          <w:rFonts w:ascii="Times New Roman" w:hAnsi="Times New Roman" w:cs="Times New Roman"/>
        </w:rPr>
        <w:tab/>
      </w:r>
      <w:r w:rsidR="003C070E">
        <w:rPr>
          <w:rFonts w:ascii="Times New Roman" w:hAnsi="Times New Roman" w:cs="Times New Roman"/>
        </w:rPr>
        <w:tab/>
      </w:r>
    </w:p>
    <w:p w:rsidR="000C0801" w:rsidRPr="003C070E" w:rsidRDefault="000C0801" w:rsidP="000C0801">
      <w:pPr>
        <w:rPr>
          <w:rFonts w:ascii="Times New Roman" w:hAnsi="Times New Roman" w:cs="Times New Roman"/>
        </w:rPr>
      </w:pPr>
    </w:p>
    <w:p w:rsidR="000C0801" w:rsidRPr="003C070E" w:rsidRDefault="000C0801" w:rsidP="000C0801">
      <w:pPr>
        <w:jc w:val="center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ПРЕДСЕДНИКУ НАРОДНЕ СКУПШТИНЕ</w:t>
      </w:r>
    </w:p>
    <w:p w:rsidR="003C070E" w:rsidRPr="003C070E" w:rsidRDefault="003C070E" w:rsidP="000C0801">
      <w:pPr>
        <w:tabs>
          <w:tab w:val="clear" w:pos="1080"/>
          <w:tab w:val="left" w:pos="0"/>
        </w:tabs>
        <w:ind w:firstLine="0"/>
        <w:rPr>
          <w:rFonts w:ascii="Times New Roman" w:hAnsi="Times New Roman" w:cs="Times New Roman"/>
        </w:rPr>
      </w:pPr>
    </w:p>
    <w:p w:rsidR="000C0801" w:rsidRPr="003C070E" w:rsidRDefault="000C0801" w:rsidP="000C0801">
      <w:pPr>
        <w:tabs>
          <w:tab w:val="clear" w:pos="1080"/>
          <w:tab w:val="left" w:pos="0"/>
        </w:tabs>
        <w:ind w:firstLine="0"/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ab/>
        <w:t xml:space="preserve">На основу члана </w:t>
      </w:r>
      <w:r w:rsidRPr="003C070E">
        <w:rPr>
          <w:rFonts w:ascii="Times New Roman" w:hAnsi="Times New Roman" w:cs="Times New Roman"/>
          <w:lang w:val="sr-Latn-CS"/>
        </w:rPr>
        <w:t xml:space="preserve">члана </w:t>
      </w:r>
      <w:r w:rsidRPr="003C070E">
        <w:rPr>
          <w:rFonts w:ascii="Times New Roman" w:hAnsi="Times New Roman" w:cs="Times New Roman"/>
          <w:lang w:val="ru-RU"/>
        </w:rPr>
        <w:t>1</w:t>
      </w:r>
      <w:r w:rsidRPr="003C070E">
        <w:rPr>
          <w:rFonts w:ascii="Times New Roman" w:hAnsi="Times New Roman" w:cs="Times New Roman"/>
        </w:rPr>
        <w:t xml:space="preserve">57. став 6. и члана 161. став 1. Пословника Народне скупштине („Службени гласник РС“ број 20/12 – пречишћен текст), Одбор за рад, социјална питања, друштвену укљученост и смањење сиромаштва подноси на </w:t>
      </w:r>
      <w:r w:rsidRPr="003C070E">
        <w:rPr>
          <w:rFonts w:ascii="Times New Roman" w:hAnsi="Times New Roman" w:cs="Times New Roman"/>
          <w:b/>
        </w:rPr>
        <w:t>Предлог закона о изменама и допунама Закона о запошљавању и осигурању за случај незапослености,</w:t>
      </w:r>
      <w:r w:rsidRPr="003C070E">
        <w:rPr>
          <w:rFonts w:ascii="Times New Roman" w:hAnsi="Times New Roman" w:cs="Times New Roman"/>
        </w:rPr>
        <w:t xml:space="preserve"> који је поднела Влада, следе</w:t>
      </w:r>
      <w:r w:rsidRPr="003C070E">
        <w:rPr>
          <w:rFonts w:ascii="Times New Roman" w:hAnsi="Times New Roman" w:cs="Times New Roman"/>
          <w:lang w:val="sr-Cyrl-RS"/>
        </w:rPr>
        <w:t>ће амандмане</w:t>
      </w:r>
      <w:r w:rsidRPr="003C070E">
        <w:rPr>
          <w:rFonts w:ascii="Times New Roman" w:hAnsi="Times New Roman" w:cs="Times New Roman"/>
        </w:rPr>
        <w:t>:</w:t>
      </w:r>
    </w:p>
    <w:p w:rsidR="00744799" w:rsidRPr="003C070E" w:rsidRDefault="00744799" w:rsidP="003C070E">
      <w:pPr>
        <w:ind w:firstLine="0"/>
        <w:jc w:val="center"/>
        <w:rPr>
          <w:rFonts w:ascii="Times New Roman" w:hAnsi="Times New Roman" w:cs="Times New Roman"/>
          <w:b/>
          <w:lang w:val="sr-Latn-CS"/>
        </w:rPr>
      </w:pPr>
      <w:r w:rsidRPr="003C070E">
        <w:rPr>
          <w:rFonts w:ascii="Times New Roman" w:hAnsi="Times New Roman" w:cs="Times New Roman"/>
          <w:b/>
          <w:lang w:val="sr-Cyrl-RS"/>
        </w:rPr>
        <w:t>АМАНДМАН</w:t>
      </w:r>
      <w:r w:rsidR="005E4650">
        <w:rPr>
          <w:rFonts w:ascii="Times New Roman" w:hAnsi="Times New Roman" w:cs="Times New Roman"/>
          <w:b/>
          <w:lang w:val="sr-Latn-CS"/>
        </w:rPr>
        <w:t xml:space="preserve"> I</w:t>
      </w:r>
    </w:p>
    <w:p w:rsidR="00003DAB" w:rsidRPr="003C070E" w:rsidRDefault="003C070E" w:rsidP="00003DAB">
      <w:pPr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>Ч</w:t>
      </w:r>
      <w:r w:rsidR="00003DAB" w:rsidRPr="003C070E">
        <w:rPr>
          <w:rFonts w:ascii="Times New Roman" w:hAnsi="Times New Roman" w:cs="Times New Roman"/>
        </w:rPr>
        <w:t>лан 6. Предлога закона мења се и гласи:</w:t>
      </w:r>
    </w:p>
    <w:p w:rsidR="002022AE" w:rsidRPr="003C070E" w:rsidRDefault="00003DAB" w:rsidP="002022AE">
      <w:pPr>
        <w:rPr>
          <w:rFonts w:ascii="Times New Roman" w:hAnsi="Times New Roman" w:cs="Times New Roman"/>
          <w:lang w:val="sr-Cyrl-RS"/>
        </w:rPr>
      </w:pPr>
      <w:r w:rsidRPr="003C070E">
        <w:rPr>
          <w:rFonts w:ascii="Times New Roman" w:hAnsi="Times New Roman" w:cs="Times New Roman"/>
        </w:rPr>
        <w:t>„</w:t>
      </w:r>
      <w:r w:rsidR="002022AE" w:rsidRPr="003C070E">
        <w:rPr>
          <w:rFonts w:ascii="Times New Roman" w:hAnsi="Times New Roman" w:cs="Times New Roman"/>
          <w:lang w:val="sr-Cyrl-RS"/>
        </w:rPr>
        <w:t>У члану 58. став 2. мења се и гласи:</w:t>
      </w:r>
    </w:p>
    <w:p w:rsidR="002022AE" w:rsidRPr="003C070E" w:rsidRDefault="002022AE" w:rsidP="002022AE">
      <w:pPr>
        <w:rPr>
          <w:rFonts w:ascii="Times New Roman" w:hAnsi="Times New Roman" w:cs="Times New Roman"/>
          <w:lang w:val="sr-Cyrl-RS"/>
        </w:rPr>
      </w:pPr>
      <w:r w:rsidRPr="003C070E">
        <w:rPr>
          <w:rFonts w:ascii="Times New Roman" w:hAnsi="Times New Roman" w:cs="Times New Roman"/>
          <w:lang w:val="sr-Cyrl-RS"/>
        </w:rPr>
        <w:t>„Послодавац који спроводи јавне радове закључује са незапосленим уговор о радном ангажовању у складу са прописима о раду и јавним конкурсом.“</w:t>
      </w:r>
      <w:r w:rsidR="00B87FC0">
        <w:rPr>
          <w:rFonts w:ascii="Times New Roman" w:hAnsi="Times New Roman" w:cs="Times New Roman"/>
          <w:lang w:val="sr-Cyrl-RS"/>
        </w:rPr>
        <w:t>“</w:t>
      </w:r>
    </w:p>
    <w:p w:rsidR="002022AE" w:rsidRPr="003C070E" w:rsidRDefault="002022AE" w:rsidP="002022AE">
      <w:pPr>
        <w:ind w:firstLine="0"/>
        <w:jc w:val="center"/>
        <w:rPr>
          <w:rFonts w:ascii="Times New Roman" w:hAnsi="Times New Roman" w:cs="Times New Roman"/>
          <w:lang w:val="sr-Cyrl-RS"/>
        </w:rPr>
      </w:pPr>
    </w:p>
    <w:p w:rsidR="002022AE" w:rsidRPr="00E6300C" w:rsidRDefault="002022AE" w:rsidP="003C070E">
      <w:pPr>
        <w:ind w:firstLine="0"/>
        <w:jc w:val="center"/>
        <w:rPr>
          <w:rFonts w:ascii="Times New Roman" w:hAnsi="Times New Roman" w:cs="Times New Roman"/>
          <w:b/>
          <w:lang w:val="sr-Cyrl-RS"/>
        </w:rPr>
      </w:pPr>
      <w:r w:rsidRPr="00E6300C">
        <w:rPr>
          <w:rFonts w:ascii="Times New Roman" w:hAnsi="Times New Roman" w:cs="Times New Roman"/>
          <w:b/>
          <w:lang w:val="sr-Cyrl-RS"/>
        </w:rPr>
        <w:t>Образложење</w:t>
      </w:r>
    </w:p>
    <w:p w:rsidR="002022AE" w:rsidRPr="003C070E" w:rsidRDefault="002022AE" w:rsidP="002022AE">
      <w:pPr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 xml:space="preserve">Предложеним амандманом врши </w:t>
      </w:r>
      <w:r w:rsidR="000A5DDA" w:rsidRPr="003C070E">
        <w:rPr>
          <w:rFonts w:ascii="Times New Roman" w:hAnsi="Times New Roman" w:cs="Times New Roman"/>
        </w:rPr>
        <w:t xml:space="preserve">се </w:t>
      </w:r>
      <w:r w:rsidRPr="003C070E">
        <w:rPr>
          <w:rFonts w:ascii="Times New Roman" w:hAnsi="Times New Roman" w:cs="Times New Roman"/>
        </w:rPr>
        <w:t xml:space="preserve">прецизирање одредбе члана 58. став 2. </w:t>
      </w:r>
      <w:r w:rsidR="000A5DDA" w:rsidRPr="003C070E">
        <w:rPr>
          <w:rFonts w:ascii="Times New Roman" w:hAnsi="Times New Roman" w:cs="Times New Roman"/>
        </w:rPr>
        <w:t>односно методолошки и правно-технички је исправније те повећава правну сигурност. Наведеном изменом омогућава се спровођење јавних радова као мере активне политике запошљавања закључивањем уговора о радном ангажовању, у складу са прописима из области рада и јавним конкурсом. Наиме, потребно је побољшати обухват лица која ће бити укључена у програм јавних радова.</w:t>
      </w:r>
    </w:p>
    <w:p w:rsidR="000A5DDA" w:rsidRPr="003C070E" w:rsidRDefault="000A5DDA" w:rsidP="002022AE">
      <w:pPr>
        <w:rPr>
          <w:rFonts w:ascii="Times New Roman" w:hAnsi="Times New Roman" w:cs="Times New Roman"/>
        </w:rPr>
      </w:pPr>
    </w:p>
    <w:p w:rsidR="005300DD" w:rsidRPr="003C070E" w:rsidRDefault="005300DD" w:rsidP="003C070E">
      <w:pPr>
        <w:ind w:firstLine="0"/>
        <w:jc w:val="center"/>
        <w:rPr>
          <w:rFonts w:ascii="Times New Roman" w:hAnsi="Times New Roman" w:cs="Times New Roman"/>
          <w:b/>
          <w:lang w:val="sr-Latn-CS"/>
        </w:rPr>
      </w:pPr>
      <w:r w:rsidRPr="003C070E">
        <w:rPr>
          <w:rFonts w:ascii="Times New Roman" w:hAnsi="Times New Roman" w:cs="Times New Roman"/>
          <w:b/>
          <w:lang w:val="sr-Cyrl-RS"/>
        </w:rPr>
        <w:t>АМАНДМАН</w:t>
      </w:r>
      <w:r w:rsidR="005E4650">
        <w:rPr>
          <w:rFonts w:ascii="Times New Roman" w:hAnsi="Times New Roman" w:cs="Times New Roman"/>
          <w:b/>
          <w:lang w:val="sr-Latn-CS"/>
        </w:rPr>
        <w:t xml:space="preserve"> II</w:t>
      </w:r>
    </w:p>
    <w:p w:rsidR="005300DD" w:rsidRPr="003C070E" w:rsidRDefault="003C070E" w:rsidP="005300DD">
      <w:pPr>
        <w:rPr>
          <w:rFonts w:ascii="Times New Roman" w:hAnsi="Times New Roman" w:cs="Times New Roman"/>
          <w:lang w:val="sr-Cyrl-RS"/>
        </w:rPr>
      </w:pPr>
      <w:r w:rsidRPr="003C070E">
        <w:rPr>
          <w:rFonts w:ascii="Times New Roman" w:hAnsi="Times New Roman" w:cs="Times New Roman"/>
          <w:lang w:val="sr-Cyrl-RS"/>
        </w:rPr>
        <w:t>Ч</w:t>
      </w:r>
      <w:r w:rsidR="005300DD" w:rsidRPr="003C070E">
        <w:rPr>
          <w:rFonts w:ascii="Times New Roman" w:hAnsi="Times New Roman" w:cs="Times New Roman"/>
          <w:lang w:val="sr-Cyrl-RS"/>
        </w:rPr>
        <w:t>лан 9. Предлога закона мења се и гласи:</w:t>
      </w:r>
    </w:p>
    <w:p w:rsidR="000A5DDA" w:rsidRPr="003C070E" w:rsidRDefault="003C070E" w:rsidP="000A5DDA">
      <w:pPr>
        <w:rPr>
          <w:rFonts w:ascii="Times New Roman" w:hAnsi="Times New Roman" w:cs="Times New Roman"/>
          <w:lang w:val="sr-Cyrl-RS"/>
        </w:rPr>
      </w:pPr>
      <w:r w:rsidRPr="003C070E">
        <w:rPr>
          <w:rFonts w:ascii="Times New Roman" w:hAnsi="Times New Roman" w:cs="Times New Roman"/>
        </w:rPr>
        <w:t>„</w:t>
      </w:r>
      <w:r w:rsidR="00276F24" w:rsidRPr="003C070E">
        <w:rPr>
          <w:rFonts w:ascii="Times New Roman" w:hAnsi="Times New Roman" w:cs="Times New Roman"/>
        </w:rPr>
        <w:t>У члану 70. после става 2. додаје се став 3. који гласи:</w:t>
      </w:r>
    </w:p>
    <w:p w:rsidR="000A5DDA" w:rsidRPr="003C070E" w:rsidRDefault="000A5DDA" w:rsidP="000A5DDA">
      <w:pPr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 xml:space="preserve"> „Новчана накнада из става 2. овог члана одређује се на основу броја радних часова за месец за који се врши исплата новч</w:t>
      </w:r>
      <w:r w:rsidR="003C070E" w:rsidRPr="003C070E">
        <w:rPr>
          <w:rFonts w:ascii="Times New Roman" w:hAnsi="Times New Roman" w:cs="Times New Roman"/>
        </w:rPr>
        <w:t>ане накнаде.““</w:t>
      </w:r>
    </w:p>
    <w:p w:rsidR="000A5DDA" w:rsidRPr="003C070E" w:rsidRDefault="000A5DDA" w:rsidP="000A5DDA">
      <w:pPr>
        <w:rPr>
          <w:rFonts w:ascii="Times New Roman" w:hAnsi="Times New Roman" w:cs="Times New Roman"/>
          <w:lang w:val="sr-Latn-RS"/>
        </w:rPr>
      </w:pPr>
    </w:p>
    <w:p w:rsidR="000A5DDA" w:rsidRPr="00E6300C" w:rsidRDefault="000A5DDA" w:rsidP="000A5DDA">
      <w:pPr>
        <w:ind w:firstLine="0"/>
        <w:jc w:val="center"/>
        <w:rPr>
          <w:rFonts w:ascii="Times New Roman" w:hAnsi="Times New Roman" w:cs="Times New Roman"/>
          <w:b/>
          <w:lang w:val="sr-Cyrl-RS"/>
        </w:rPr>
      </w:pPr>
      <w:r w:rsidRPr="00E6300C">
        <w:rPr>
          <w:rFonts w:ascii="Times New Roman" w:hAnsi="Times New Roman" w:cs="Times New Roman"/>
          <w:b/>
          <w:lang w:val="sr-Cyrl-RS"/>
        </w:rPr>
        <w:t>Образложење</w:t>
      </w:r>
    </w:p>
    <w:p w:rsidR="000A5DDA" w:rsidRPr="003C070E" w:rsidRDefault="000A5DDA" w:rsidP="000A5DDA">
      <w:pPr>
        <w:rPr>
          <w:rFonts w:ascii="Times New Roman" w:hAnsi="Times New Roman" w:cs="Times New Roman"/>
        </w:rPr>
      </w:pPr>
      <w:r w:rsidRPr="003C070E">
        <w:rPr>
          <w:rFonts w:ascii="Times New Roman" w:hAnsi="Times New Roman" w:cs="Times New Roman"/>
        </w:rPr>
        <w:t xml:space="preserve">Чланом 9. прецизира се начин обрачуна новчане накнаде за случај незапослености. Новчана накнада се  исплаћује за месец који претходи месецу у коме се исплата врши, а постојећа законска одредба прописује да иста не може бити виша од 160% нити нижа од 80% минималне зараде утврђене у складу са прописима о раду за месец у којем се врши исплата новчане накнаде, што оставља могућност за различито тумачење. Предложеним решењем би се отклонила могућност различитог тумачења приликом обрачуна и исплате новчане накнаде, односно прецизира се да се новчана накнада одређује </w:t>
      </w:r>
      <w:r w:rsidRPr="003C070E">
        <w:rPr>
          <w:rFonts w:ascii="Times New Roman" w:hAnsi="Times New Roman" w:cs="Times New Roman"/>
          <w:lang w:val="sr-Cyrl-RS"/>
        </w:rPr>
        <w:t xml:space="preserve">на </w:t>
      </w:r>
      <w:r w:rsidRPr="003C070E">
        <w:rPr>
          <w:rFonts w:ascii="Times New Roman" w:hAnsi="Times New Roman" w:cs="Times New Roman"/>
        </w:rPr>
        <w:t>основу броја радних часова за месец за који се врши исплата новчане накнаде.</w:t>
      </w:r>
    </w:p>
    <w:p w:rsidR="000A5DDA" w:rsidRDefault="000A5DDA" w:rsidP="002022AE">
      <w:pPr>
        <w:rPr>
          <w:rFonts w:ascii="Times New Roman" w:hAnsi="Times New Roman" w:cs="Times New Roman"/>
        </w:rPr>
      </w:pPr>
    </w:p>
    <w:p w:rsidR="003C070E" w:rsidRDefault="003C070E" w:rsidP="00202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ПРЕДСЕДНИК ОДБОРА</w:t>
      </w:r>
    </w:p>
    <w:p w:rsidR="003C070E" w:rsidRPr="00545C0F" w:rsidRDefault="003C070E" w:rsidP="00202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902E89">
        <w:rPr>
          <w:rFonts w:ascii="Times New Roman" w:hAnsi="Times New Roman" w:cs="Times New Roman"/>
          <w:lang w:val="en-US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>др Весна Ракоњац</w:t>
      </w:r>
    </w:p>
    <w:sectPr w:rsidR="003C070E" w:rsidRPr="00545C0F" w:rsidSect="003C070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737"/>
    <w:multiLevelType w:val="hybridMultilevel"/>
    <w:tmpl w:val="98CC6A88"/>
    <w:lvl w:ilvl="0" w:tplc="1E0CF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99"/>
    <w:rsid w:val="00003DAB"/>
    <w:rsid w:val="000A5DDA"/>
    <w:rsid w:val="000C0801"/>
    <w:rsid w:val="000F0A59"/>
    <w:rsid w:val="00194EFF"/>
    <w:rsid w:val="002022AE"/>
    <w:rsid w:val="00276F24"/>
    <w:rsid w:val="00286EBB"/>
    <w:rsid w:val="003C070E"/>
    <w:rsid w:val="005300DD"/>
    <w:rsid w:val="00545C0F"/>
    <w:rsid w:val="005E4650"/>
    <w:rsid w:val="00607E14"/>
    <w:rsid w:val="00744799"/>
    <w:rsid w:val="00844E8E"/>
    <w:rsid w:val="008C52D2"/>
    <w:rsid w:val="00902E89"/>
    <w:rsid w:val="00B87FC0"/>
    <w:rsid w:val="00D55269"/>
    <w:rsid w:val="00D93A52"/>
    <w:rsid w:val="00DB363C"/>
    <w:rsid w:val="00DF4132"/>
    <w:rsid w:val="00E6300C"/>
    <w:rsid w:val="00F6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99"/>
    <w:pPr>
      <w:tabs>
        <w:tab w:val="left" w:pos="1080"/>
      </w:tabs>
      <w:spacing w:after="120" w:line="240" w:lineRule="auto"/>
      <w:ind w:firstLine="720"/>
      <w:jc w:val="both"/>
    </w:pPr>
    <w:rPr>
      <w:rFonts w:ascii="Arial" w:eastAsia="Times New Roman" w:hAnsi="Arial" w:cs="Arial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7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99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022AE"/>
    <w:pPr>
      <w:ind w:left="720"/>
      <w:contextualSpacing/>
    </w:pPr>
  </w:style>
  <w:style w:type="paragraph" w:customStyle="1" w:styleId="Char">
    <w:name w:val="Char"/>
    <w:basedOn w:val="Normal"/>
    <w:rsid w:val="000C0801"/>
    <w:pPr>
      <w:tabs>
        <w:tab w:val="clear" w:pos="1080"/>
      </w:tabs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99"/>
    <w:pPr>
      <w:tabs>
        <w:tab w:val="left" w:pos="1080"/>
      </w:tabs>
      <w:spacing w:after="120" w:line="240" w:lineRule="auto"/>
      <w:ind w:firstLine="720"/>
      <w:jc w:val="both"/>
    </w:pPr>
    <w:rPr>
      <w:rFonts w:ascii="Arial" w:eastAsia="Times New Roman" w:hAnsi="Arial" w:cs="Arial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7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99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022AE"/>
    <w:pPr>
      <w:ind w:left="720"/>
      <w:contextualSpacing/>
    </w:pPr>
  </w:style>
  <w:style w:type="paragraph" w:customStyle="1" w:styleId="Char">
    <w:name w:val="Char"/>
    <w:basedOn w:val="Normal"/>
    <w:rsid w:val="000C0801"/>
    <w:pPr>
      <w:tabs>
        <w:tab w:val="clear" w:pos="1080"/>
      </w:tabs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Nekvasil</dc:creator>
  <cp:lastModifiedBy>Zuzana Sic Levi</cp:lastModifiedBy>
  <cp:revision>2</cp:revision>
  <cp:lastPrinted>2015-04-27T13:14:00Z</cp:lastPrinted>
  <dcterms:created xsi:type="dcterms:W3CDTF">2015-04-27T13:15:00Z</dcterms:created>
  <dcterms:modified xsi:type="dcterms:W3CDTF">2015-04-27T13:15:00Z</dcterms:modified>
</cp:coreProperties>
</file>